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9C40" w14:textId="5BB1988D" w:rsidR="000C5101" w:rsidRDefault="000C5101" w:rsidP="00C441C4">
      <w:pPr>
        <w:widowControl w:val="0"/>
        <w:tabs>
          <w:tab w:val="left" w:pos="1985"/>
          <w:tab w:val="left" w:pos="6703"/>
        </w:tabs>
        <w:autoSpaceDE w:val="0"/>
        <w:autoSpaceDN w:val="0"/>
        <w:spacing w:before="5"/>
        <w:ind w:left="276"/>
        <w:jc w:val="both"/>
        <w:rPr>
          <w:b/>
          <w:bCs/>
        </w:rPr>
      </w:pPr>
      <w:r w:rsidRPr="000C5101">
        <w:rPr>
          <w:rFonts w:ascii="Times New Roman" w:eastAsia="Arial" w:hAnsi="Times New Roman" w:cs="Times New Roman"/>
          <w:b/>
          <w:bCs/>
        </w:rPr>
        <w:t>Allegato 7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ab/>
      </w:r>
      <w:r w:rsidRPr="00D800DC">
        <w:rPr>
          <w:b/>
          <w:bCs/>
        </w:rPr>
        <w:t>Procedura aperta per l’affidamento di servizi integrati di efficientamento energetico degli edifici di edilizia pubblica e delle abitazioni di famiglie a basso reddito e vulnerabili in gestione ad Acer Modena comprensivi di progettazione, realizzazione, conduzione, gestione e manutenzione ordinaria e straordinaria, degli interventi di riqualificazione energetica ed edilizia mediante finanza di progetto ai sensi degli artt. 193 e ss. del d.lgs. 36/2023</w:t>
      </w:r>
      <w:r w:rsidR="00C441C4">
        <w:rPr>
          <w:b/>
          <w:bCs/>
        </w:rPr>
        <w:t xml:space="preserve"> - </w:t>
      </w:r>
      <w:r w:rsidR="00C441C4" w:rsidRPr="00C441C4">
        <w:rPr>
          <w:b/>
          <w:bCs/>
        </w:rPr>
        <w:t>CIG: BB43C47AF5- CUP I74F25000420003</w:t>
      </w:r>
      <w:r w:rsidRPr="00D800DC">
        <w:rPr>
          <w:b/>
          <w:bCs/>
        </w:rPr>
        <w:t>.</w:t>
      </w:r>
    </w:p>
    <w:p w14:paraId="79DA5437" w14:textId="3A510D6E" w:rsidR="001A1A35" w:rsidRPr="008C20E1" w:rsidRDefault="001A1A35" w:rsidP="001A1A35">
      <w:pPr>
        <w:spacing w:after="0" w:line="240" w:lineRule="auto"/>
        <w:rPr>
          <w:rFonts w:ascii="Times New Roman" w:eastAsia="Arial" w:hAnsi="Times New Roman" w:cs="Times New Roman"/>
        </w:rPr>
      </w:pPr>
    </w:p>
    <w:p w14:paraId="47DDB957" w14:textId="77777777" w:rsidR="001A1A35" w:rsidRDefault="001A1A35" w:rsidP="001A1A35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DICHIARAZIONE RELATIVA ALL’APPLICAZIONE DI MISURE RESTRITTIVE NEI CONFRONTI DELLA FEDERAZIONE RUSSA, DELLA BIELORUSSIA E DELLE REGIONI DELL’UCRAINA CONTROLLATE DA AUTOPROCLAMATE REPUBBLICHE INDIPENDENTI</w:t>
      </w:r>
    </w:p>
    <w:p w14:paraId="201C2615" w14:textId="77777777" w:rsidR="001A1A35" w:rsidRPr="00F76F69" w:rsidRDefault="001A1A35" w:rsidP="001A1A35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(resa ai sensi dell’art. 46 Testo unico delle disposizioni legislative e regolamentari in materia di documentazione amministrativa n. 445/2000).</w:t>
      </w:r>
    </w:p>
    <w:p w14:paraId="28F29311" w14:textId="77777777" w:rsidR="001A1A35" w:rsidRDefault="001A1A35" w:rsidP="001A1A35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</w:p>
    <w:p w14:paraId="270D307C" w14:textId="3D2D8BE6" w:rsidR="001A1A35" w:rsidRDefault="001A1A35" w:rsidP="001A1A35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sottoscritto ……………………………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.……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.…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.……………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….</w:t>
      </w:r>
    </w:p>
    <w:p w14:paraId="4009CACE" w14:textId="77777777" w:rsidR="001A1A35" w:rsidRDefault="001A1A35" w:rsidP="001A1A35">
      <w:pPr>
        <w:spacing w:before="12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nato a …………………il…………………. residente a……………………………………….</w:t>
      </w:r>
    </w:p>
    <w:p w14:paraId="52B61ECC" w14:textId="77777777" w:rsidR="001A1A35" w:rsidRDefault="001A1A35" w:rsidP="001A1A35">
      <w:pPr>
        <w:spacing w:before="12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Codice Fiscale………………………………………...……</w:t>
      </w:r>
      <w:proofErr w:type="gramStart"/>
      <w:r>
        <w:rPr>
          <w:rFonts w:ascii="Times New Roman" w:eastAsia="Calibri" w:hAnsi="Times New Roman" w:cs="Times New Roman"/>
        </w:rPr>
        <w:t>……..….</w:t>
      </w:r>
      <w:proofErr w:type="gramEnd"/>
      <w:r>
        <w:rPr>
          <w:rFonts w:ascii="Times New Roman" w:eastAsia="Calibri" w:hAnsi="Times New Roman" w:cs="Times New Roman"/>
        </w:rPr>
        <w:t>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………………</w:t>
      </w:r>
    </w:p>
    <w:p w14:paraId="2FC84968" w14:textId="77777777" w:rsidR="001A1A35" w:rsidRDefault="001A1A35" w:rsidP="001A1A35">
      <w:pPr>
        <w:spacing w:before="12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 proprio/in qualità di _________________________ dell’Impresa _______________________________ con sede in ___________________________ codice fiscale n. ___________________ e partita Iva n._____________________  munito di idonei poteri, in nome e per conto dell’Operatore Economico sopra indicato </w:t>
      </w:r>
    </w:p>
    <w:p w14:paraId="31B4F7B2" w14:textId="77777777" w:rsidR="001A1A35" w:rsidRDefault="001A1A35" w:rsidP="001A1A35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CONSAPEVOLE DELLA RESPONSABILITÀ PENALE</w:t>
      </w:r>
    </w:p>
    <w:p w14:paraId="068F2423" w14:textId="77777777" w:rsidR="001A1A35" w:rsidRDefault="001A1A35" w:rsidP="001A1A3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cui può incorrere, </w:t>
      </w:r>
      <w:r>
        <w:rPr>
          <w:rFonts w:ascii="Times New Roman" w:eastAsia="Calibri" w:hAnsi="Times New Roman" w:cs="Times New Roman"/>
          <w:i/>
          <w:iCs/>
        </w:rPr>
        <w:t>ex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/>
          <w:iCs/>
        </w:rPr>
        <w:t>art</w:t>
      </w:r>
      <w:r>
        <w:rPr>
          <w:rFonts w:ascii="Times New Roman" w:eastAsia="Calibri" w:hAnsi="Times New Roman" w:cs="Times New Roman"/>
        </w:rPr>
        <w:t>. 76 D.P.R. 28.12.2000 n. 445, in caso di dichiarazioni mendaci o, comunque, non più rispondenti a verità, ai sensi degli artt. 46 e 47, comma 2, del medesimo decreto,</w:t>
      </w:r>
    </w:p>
    <w:p w14:paraId="11A4660C" w14:textId="77777777" w:rsidR="00571325" w:rsidRDefault="00571325" w:rsidP="00571325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71325">
        <w:rPr>
          <w:rFonts w:ascii="Times New Roman" w:eastAsia="Calibri" w:hAnsi="Times New Roman" w:cs="Times New Roman"/>
          <w:b/>
          <w:bCs/>
        </w:rPr>
        <w:t>PRESO ATTO</w:t>
      </w:r>
    </w:p>
    <w:p w14:paraId="4ADA65BB" w14:textId="77777777" w:rsidR="00571325" w:rsidRPr="00571325" w:rsidRDefault="00571325" w:rsidP="001A1A35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71325">
        <w:rPr>
          <w:rFonts w:ascii="Times New Roman" w:eastAsia="Calibri" w:hAnsi="Times New Roman" w:cs="Times New Roman"/>
        </w:rPr>
        <w:t xml:space="preserve">che sono state adottate da parte dell’UE misure restrittive nei confronti </w:t>
      </w:r>
      <w:proofErr w:type="spellStart"/>
      <w:r w:rsidRPr="00571325">
        <w:rPr>
          <w:rFonts w:ascii="Times New Roman" w:eastAsia="Calibri" w:hAnsi="Times New Roman" w:cs="Times New Roman"/>
        </w:rPr>
        <w:t>dellaRussia</w:t>
      </w:r>
      <w:proofErr w:type="spellEnd"/>
      <w:r w:rsidRPr="00571325">
        <w:rPr>
          <w:rFonts w:ascii="Times New Roman" w:eastAsia="Calibri" w:hAnsi="Times New Roman" w:cs="Times New Roman"/>
        </w:rPr>
        <w:t xml:space="preserve"> e della Bielorussia,</w:t>
      </w:r>
    </w:p>
    <w:p w14:paraId="52A53FC5" w14:textId="388C971A" w:rsidR="00571325" w:rsidRDefault="00571325" w:rsidP="00571325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71325">
        <w:rPr>
          <w:rFonts w:ascii="Times New Roman" w:eastAsia="Calibri" w:hAnsi="Times New Roman" w:cs="Times New Roman"/>
          <w:b/>
          <w:bCs/>
        </w:rPr>
        <w:t>DICHIARA</w:t>
      </w:r>
    </w:p>
    <w:p w14:paraId="1D392465" w14:textId="77777777" w:rsidR="00571325" w:rsidRPr="00571325" w:rsidRDefault="00571325" w:rsidP="00571325">
      <w:pPr>
        <w:pStyle w:val="Paragrafoelenco"/>
        <w:widowControl w:val="0"/>
        <w:numPr>
          <w:ilvl w:val="0"/>
          <w:numId w:val="2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71325">
        <w:rPr>
          <w:rFonts w:ascii="Times New Roman" w:eastAsia="Calibri" w:hAnsi="Times New Roman" w:cs="Times New Roman"/>
        </w:rPr>
        <w:t xml:space="preserve">che non sussiste alcun coinvolgimento russo nell’atto di cui il sottoscritto è contrente/di cui è contraente il soggetto dal sottoscritto rappresentato, che ecceda i limiti di cui all’articolo 5duodecies del Regolamento (UE) n. 833/2014 del 31 luglio 2014 concernente misure restrittive in considerazione delle azioni della Russia che destabilizzano la situazione in Ucraina, come modificato dal regolamento (UE) n. </w:t>
      </w:r>
      <w:r w:rsidRPr="00571325">
        <w:rPr>
          <w:rFonts w:ascii="Times New Roman" w:eastAsia="Calibri" w:hAnsi="Times New Roman" w:cs="Times New Roman"/>
        </w:rPr>
        <w:lastRenderedPageBreak/>
        <w:t>2022/576 dell’8 aprile 2022.</w:t>
      </w:r>
      <w:r>
        <w:rPr>
          <w:rFonts w:ascii="Times New Roman" w:eastAsia="Calibri" w:hAnsi="Times New Roman" w:cs="Times New Roman"/>
        </w:rPr>
        <w:t xml:space="preserve"> </w:t>
      </w:r>
      <w:r w:rsidRPr="00571325">
        <w:rPr>
          <w:rFonts w:ascii="Times New Roman" w:eastAsia="Calibri" w:hAnsi="Times New Roman" w:cs="Times New Roman"/>
        </w:rPr>
        <w:t xml:space="preserve">In particolare dichiara che: </w:t>
      </w:r>
    </w:p>
    <w:p w14:paraId="4D3C1B65" w14:textId="77777777" w:rsidR="00571325" w:rsidRPr="00571325" w:rsidRDefault="00571325" w:rsidP="00571325">
      <w:pPr>
        <w:pStyle w:val="Paragrafoelenco"/>
        <w:widowControl w:val="0"/>
        <w:numPr>
          <w:ilvl w:val="0"/>
          <w:numId w:val="3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71325">
        <w:rPr>
          <w:rFonts w:ascii="Times New Roman" w:eastAsia="Calibri" w:hAnsi="Times New Roman" w:cs="Times New Roman"/>
        </w:rPr>
        <w:t xml:space="preserve">né il sottoscritto contraente né, a seconda dei casi, il contraente rappresentato dal sottoscritto né alcuno dei soggetti che fanno parte del proprio Raggruppamento (in caso di Raggruppamento) è cittadino russo, o persona fisica, giuridica, entità o organismo stabilito in Russia; </w:t>
      </w:r>
    </w:p>
    <w:p w14:paraId="6D19BE51" w14:textId="77777777" w:rsidR="00571325" w:rsidRPr="00571325" w:rsidRDefault="00571325" w:rsidP="00571325">
      <w:pPr>
        <w:pStyle w:val="Paragrafoelenco"/>
        <w:widowControl w:val="0"/>
        <w:numPr>
          <w:ilvl w:val="0"/>
          <w:numId w:val="3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71325">
        <w:rPr>
          <w:rFonts w:ascii="Times New Roman" w:eastAsia="Calibri" w:hAnsi="Times New Roman" w:cs="Times New Roman"/>
        </w:rPr>
        <w:t xml:space="preserve">né il contraente rappresentato dal sottoscritto né alcuno dei soggetti che fanno parte del proprio Raggruppamento (in caso di Raggruppamento) è una persona giuridica, entità o organismo i cui diritti di proprietà appartengono, direttamente o indirettamente, per più del 50% a un soggetto di cui al punto a) che precede; </w:t>
      </w:r>
    </w:p>
    <w:p w14:paraId="49EA2DBE" w14:textId="77777777" w:rsidR="00571325" w:rsidRPr="00571325" w:rsidRDefault="00571325" w:rsidP="00571325">
      <w:pPr>
        <w:pStyle w:val="Paragrafoelenco"/>
        <w:widowControl w:val="0"/>
        <w:numPr>
          <w:ilvl w:val="0"/>
          <w:numId w:val="3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71325">
        <w:rPr>
          <w:rFonts w:ascii="Times New Roman" w:eastAsia="Calibri" w:hAnsi="Times New Roman" w:cs="Times New Roman"/>
        </w:rPr>
        <w:t xml:space="preserve">né il sottoscritto contraente né, a seconda dei casi, il contraente rappresentato dal sottoscritto né alcuno dei soggetti che fanno parte del proprio Raggruppamento (in caso di Raggruppamento) è una persona fisica o giuridica, entità o organismo che agisca per conto o sotto la direzione di un’entità di cui alle lettere a) o b) che precedono; </w:t>
      </w:r>
    </w:p>
    <w:p w14:paraId="449054C8" w14:textId="463A6965" w:rsidR="00571325" w:rsidRPr="00571325" w:rsidRDefault="00571325" w:rsidP="00571325">
      <w:pPr>
        <w:pStyle w:val="Paragrafoelenco"/>
        <w:widowControl w:val="0"/>
        <w:numPr>
          <w:ilvl w:val="0"/>
          <w:numId w:val="3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71325">
        <w:rPr>
          <w:rFonts w:ascii="Times New Roman" w:eastAsia="Calibri" w:hAnsi="Times New Roman" w:cs="Times New Roman"/>
        </w:rPr>
        <w:t>non sussiste una partecipazione da parte di soggetti che rientrano nelle lettere a), b) e c) che precedono, in veste di subappaltatori, fornitori o soggetti sulle cui capacità si fa affidamento ai sensi delle direttive sugli appalti pubblici, che rappresenti oltre il 10% del valore del contratto</w:t>
      </w:r>
    </w:p>
    <w:p w14:paraId="6BC4CD66" w14:textId="77777777" w:rsidR="00571325" w:rsidRDefault="00571325" w:rsidP="00571325">
      <w:pPr>
        <w:pStyle w:val="Paragrafoelenco"/>
        <w:widowControl w:val="0"/>
        <w:numPr>
          <w:ilvl w:val="0"/>
          <w:numId w:val="2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71325">
        <w:rPr>
          <w:rFonts w:ascii="Times New Roman" w:eastAsia="Calibri" w:hAnsi="Times New Roman" w:cs="Times New Roman"/>
        </w:rPr>
        <w:t xml:space="preserve">il sottoscritto e il soggetto dallo stesso rappresentato, altresì, si impegnano: </w:t>
      </w:r>
    </w:p>
    <w:p w14:paraId="56B04776" w14:textId="77777777" w:rsidR="00571325" w:rsidRDefault="00571325" w:rsidP="00571325">
      <w:pPr>
        <w:pStyle w:val="Paragrafoelenco"/>
        <w:widowControl w:val="0"/>
        <w:numPr>
          <w:ilvl w:val="0"/>
          <w:numId w:val="4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71325">
        <w:rPr>
          <w:rFonts w:ascii="Times New Roman" w:eastAsia="Calibri" w:hAnsi="Times New Roman" w:cs="Times New Roman"/>
        </w:rPr>
        <w:t xml:space="preserve">a dare piena e puntuale esecuzione ad eventuali ulteriori disposizioni normative che, in tema di “misure restrittive”, dovessero essere emanate nel corso di esecuzione del presente rapporto contrattuale; </w:t>
      </w:r>
    </w:p>
    <w:p w14:paraId="0A8806FD" w14:textId="77777777" w:rsidR="00571325" w:rsidRDefault="00571325" w:rsidP="00571325">
      <w:pPr>
        <w:pStyle w:val="Paragrafoelenco"/>
        <w:widowControl w:val="0"/>
        <w:numPr>
          <w:ilvl w:val="0"/>
          <w:numId w:val="4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71325">
        <w:rPr>
          <w:rFonts w:ascii="Times New Roman" w:eastAsia="Calibri" w:hAnsi="Times New Roman" w:cs="Times New Roman"/>
        </w:rPr>
        <w:t xml:space="preserve">a comunicare tempestivamente qualsiasi variazione successiva riguardante le dichiarazioni rese ai recapiti indicati in contratto per le comunicazioni; </w:t>
      </w:r>
    </w:p>
    <w:p w14:paraId="480ACB29" w14:textId="748B6B89" w:rsidR="00571325" w:rsidRPr="00571325" w:rsidRDefault="00571325" w:rsidP="00571325">
      <w:pPr>
        <w:pStyle w:val="Paragrafoelenco"/>
        <w:widowControl w:val="0"/>
        <w:numPr>
          <w:ilvl w:val="0"/>
          <w:numId w:val="4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571325">
        <w:rPr>
          <w:rFonts w:ascii="Times New Roman" w:eastAsia="Calibri" w:hAnsi="Times New Roman" w:cs="Times New Roman"/>
        </w:rPr>
        <w:t xml:space="preserve">a inserire nei subappalti/subcontratti di cui sia parte, nonché a far inserire per il tramite dei propri subappaltatori/subcontraenti in tutti gli altri subcontratti – pena la facoltà di </w:t>
      </w:r>
      <w:r>
        <w:rPr>
          <w:rFonts w:ascii="Times New Roman" w:eastAsia="Calibri" w:hAnsi="Times New Roman" w:cs="Times New Roman"/>
        </w:rPr>
        <w:t>ACER</w:t>
      </w:r>
      <w:r w:rsidRPr="00571325">
        <w:rPr>
          <w:rFonts w:ascii="Times New Roman" w:eastAsia="Calibri" w:hAnsi="Times New Roman" w:cs="Times New Roman"/>
        </w:rPr>
        <w:t xml:space="preserve"> di risolvere il Contratto, ai sensi dell’art. 1456 cod. civ. – una clausola con cui i subappaltatori/subcontraenti assumono i medesimi obblighi di cui ai precedenti punti 1 e 2 della presente Dichiarazione contenente l’espressa previsione che eventuali violazioni potranno comportare la risoluzione del contratto ai sensi dell’art. 1456 cod. </w:t>
      </w:r>
      <w:proofErr w:type="gramStart"/>
      <w:r w:rsidRPr="00571325">
        <w:rPr>
          <w:rFonts w:ascii="Times New Roman" w:eastAsia="Calibri" w:hAnsi="Times New Roman" w:cs="Times New Roman"/>
        </w:rPr>
        <w:t>civ..</w:t>
      </w:r>
      <w:proofErr w:type="gramEnd"/>
    </w:p>
    <w:p w14:paraId="32381380" w14:textId="77777777" w:rsidR="00571325" w:rsidRDefault="00571325" w:rsidP="00571325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0F9E75F" w14:textId="5C8D425F" w:rsidR="001A1A35" w:rsidRPr="00571325" w:rsidRDefault="001A1A35" w:rsidP="00571325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571325">
        <w:rPr>
          <w:rFonts w:ascii="Times New Roman" w:eastAsia="Times New Roman" w:hAnsi="Times New Roman" w:cs="Times New Roman"/>
          <w:lang w:eastAsia="it-IT"/>
        </w:rPr>
        <w:t xml:space="preserve">Data, </w:t>
      </w:r>
    </w:p>
    <w:p w14:paraId="0E2DE21C" w14:textId="77777777" w:rsidR="001A1A35" w:rsidRDefault="001A1A35" w:rsidP="001A1A35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Firma</w:t>
      </w:r>
    </w:p>
    <w:p w14:paraId="41006FBA" w14:textId="6313636E" w:rsidR="001A1A35" w:rsidRPr="001A1A35" w:rsidRDefault="001A1A35" w:rsidP="001A1A35"/>
    <w:sectPr w:rsidR="001A1A35" w:rsidRPr="001A1A35" w:rsidSect="001A1A35">
      <w:headerReference w:type="default" r:id="rId7"/>
      <w:footerReference w:type="default" r:id="rId8"/>
      <w:headerReference w:type="first" r:id="rId9"/>
      <w:pgSz w:w="11906" w:h="16838"/>
      <w:pgMar w:top="851" w:right="170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91D8" w14:textId="77777777" w:rsidR="000F6C75" w:rsidRDefault="000F6C75">
      <w:pPr>
        <w:spacing w:after="0" w:line="240" w:lineRule="auto"/>
      </w:pPr>
      <w:r>
        <w:separator/>
      </w:r>
    </w:p>
  </w:endnote>
  <w:endnote w:type="continuationSeparator" w:id="0">
    <w:p w14:paraId="3E598A84" w14:textId="77777777" w:rsidR="000F6C75" w:rsidRDefault="000F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42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BA29F5" w14:textId="77777777" w:rsidR="001A1A35" w:rsidRPr="00FE1C40" w:rsidRDefault="001A1A35">
        <w:pPr>
          <w:pStyle w:val="Pidipagina"/>
          <w:jc w:val="center"/>
          <w:rPr>
            <w:rFonts w:ascii="Times New Roman" w:hAnsi="Times New Roman" w:cs="Times New Roman"/>
          </w:rPr>
        </w:pPr>
        <w:r w:rsidRPr="00FE1C40">
          <w:rPr>
            <w:rFonts w:ascii="Times New Roman" w:hAnsi="Times New Roman" w:cs="Times New Roman"/>
          </w:rPr>
          <w:fldChar w:fldCharType="begin"/>
        </w:r>
        <w:r w:rsidRPr="00FE1C40">
          <w:rPr>
            <w:rFonts w:ascii="Times New Roman" w:hAnsi="Times New Roman" w:cs="Times New Roman"/>
          </w:rPr>
          <w:instrText>PAGE   \* MERGEFORMAT</w:instrText>
        </w:r>
        <w:r w:rsidRPr="00FE1C4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41</w:t>
        </w:r>
        <w:r w:rsidRPr="00FE1C40">
          <w:rPr>
            <w:rFonts w:ascii="Times New Roman" w:hAnsi="Times New Roman" w:cs="Times New Roman"/>
          </w:rPr>
          <w:fldChar w:fldCharType="end"/>
        </w:r>
      </w:p>
    </w:sdtContent>
  </w:sdt>
  <w:p w14:paraId="51E84C85" w14:textId="77777777" w:rsidR="001A1A35" w:rsidRDefault="001A1A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CBA9" w14:textId="77777777" w:rsidR="000F6C75" w:rsidRDefault="000F6C75">
      <w:pPr>
        <w:spacing w:after="0" w:line="240" w:lineRule="auto"/>
      </w:pPr>
      <w:r>
        <w:separator/>
      </w:r>
    </w:p>
  </w:footnote>
  <w:footnote w:type="continuationSeparator" w:id="0">
    <w:p w14:paraId="4B0CA44D" w14:textId="77777777" w:rsidR="000F6C75" w:rsidRDefault="000F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014D" w14:textId="77777777" w:rsidR="001A1A35" w:rsidRDefault="001A1A35" w:rsidP="00E973A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8" w:type="dxa"/>
      <w:tblInd w:w="-5" w:type="dxa"/>
      <w:tblLayout w:type="fixed"/>
      <w:tblLook w:val="04A0" w:firstRow="1" w:lastRow="0" w:firstColumn="1" w:lastColumn="0" w:noHBand="0" w:noVBand="1"/>
    </w:tblPr>
    <w:tblGrid>
      <w:gridCol w:w="2268"/>
      <w:gridCol w:w="3261"/>
      <w:gridCol w:w="1984"/>
      <w:gridCol w:w="2125"/>
    </w:tblGrid>
    <w:tr w:rsidR="00C63213" w:rsidRPr="003B2087" w14:paraId="7A20F37B" w14:textId="77777777" w:rsidTr="00727AF2">
      <w:tc>
        <w:tcPr>
          <w:tcW w:w="2268" w:type="dxa"/>
        </w:tcPr>
        <w:p w14:paraId="27802D95" w14:textId="77777777" w:rsidR="00C63213" w:rsidRDefault="00C63213" w:rsidP="00C63213">
          <w:pPr>
            <w:pStyle w:val="Intestazione"/>
          </w:pPr>
          <w:bookmarkStart w:id="0" w:name="_Hlk226692836"/>
          <w:r>
            <w:tab/>
          </w:r>
          <w:r>
            <w:rPr>
              <w:noProof/>
            </w:rPr>
            <w:drawing>
              <wp:inline distT="0" distB="0" distL="0" distR="0" wp14:anchorId="5D29B0A4" wp14:editId="236A6044">
                <wp:extent cx="1200616" cy="519212"/>
                <wp:effectExtent l="0" t="0" r="0" b="0"/>
                <wp:docPr id="3532159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455" cy="53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</w:tcPr>
        <w:p w14:paraId="7B6178CE" w14:textId="77777777" w:rsidR="00C63213" w:rsidRPr="007D6684" w:rsidRDefault="00C63213" w:rsidP="00C63213">
          <w:pPr>
            <w:pStyle w:val="Intestazione"/>
            <w:rPr>
              <w:noProof/>
              <w:sz w:val="16"/>
              <w:szCs w:val="16"/>
            </w:rPr>
          </w:pPr>
        </w:p>
        <w:p w14:paraId="65646235" w14:textId="77777777" w:rsidR="00C63213" w:rsidRDefault="00C63213" w:rsidP="00C63213">
          <w:pPr>
            <w:pStyle w:val="Intestazione"/>
          </w:pPr>
          <w:r>
            <w:rPr>
              <w:noProof/>
            </w:rPr>
            <w:drawing>
              <wp:inline distT="0" distB="0" distL="0" distR="0" wp14:anchorId="42FBDEA1" wp14:editId="53989CBB">
                <wp:extent cx="1935082" cy="298354"/>
                <wp:effectExtent l="0" t="0" r="0" b="6985"/>
                <wp:docPr id="7988324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329" cy="30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57187055" w14:textId="77777777" w:rsidR="00C63213" w:rsidRPr="007D6684" w:rsidRDefault="00C63213" w:rsidP="00C63213">
          <w:pPr>
            <w:pStyle w:val="Intestazione"/>
            <w:rPr>
              <w:sz w:val="16"/>
              <w:szCs w:val="16"/>
            </w:rPr>
          </w:pPr>
        </w:p>
        <w:p w14:paraId="5F9A47FD" w14:textId="77777777" w:rsidR="00C63213" w:rsidRDefault="00C63213" w:rsidP="00C63213">
          <w:pPr>
            <w:pStyle w:val="Intestazione"/>
          </w:pPr>
          <w:r>
            <w:rPr>
              <w:noProof/>
            </w:rPr>
            <w:drawing>
              <wp:inline distT="0" distB="0" distL="0" distR="0" wp14:anchorId="20C18E66" wp14:editId="3C809813">
                <wp:extent cx="951230" cy="406748"/>
                <wp:effectExtent l="0" t="0" r="1270" b="0"/>
                <wp:docPr id="24648630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224" cy="411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</w:tcPr>
        <w:p w14:paraId="3CC8B051" w14:textId="77777777" w:rsidR="00C63213" w:rsidRPr="003B2087" w:rsidRDefault="00C63213" w:rsidP="00C63213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2C56F382" wp14:editId="1EC89D91">
                <wp:extent cx="1098550" cy="404729"/>
                <wp:effectExtent l="0" t="0" r="6350" b="0"/>
                <wp:docPr id="194540088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0798805" name="Immagine 190079880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143" cy="411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7D06CCE" w14:textId="7F89DEFC" w:rsidR="001A1A35" w:rsidRDefault="001A1A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0B8"/>
    <w:multiLevelType w:val="hybridMultilevel"/>
    <w:tmpl w:val="6A24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33EE"/>
    <w:multiLevelType w:val="hybridMultilevel"/>
    <w:tmpl w:val="5DCA86DA"/>
    <w:lvl w:ilvl="0" w:tplc="BDFAD7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8639B"/>
    <w:multiLevelType w:val="hybridMultilevel"/>
    <w:tmpl w:val="5EBE3CA4"/>
    <w:lvl w:ilvl="0" w:tplc="6C323A8C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5C2737"/>
    <w:multiLevelType w:val="hybridMultilevel"/>
    <w:tmpl w:val="DD9E8190"/>
    <w:lvl w:ilvl="0" w:tplc="48FC6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345516">
    <w:abstractNumId w:val="0"/>
  </w:num>
  <w:num w:numId="2" w16cid:durableId="1013338709">
    <w:abstractNumId w:val="1"/>
  </w:num>
  <w:num w:numId="3" w16cid:durableId="1946690740">
    <w:abstractNumId w:val="2"/>
  </w:num>
  <w:num w:numId="4" w16cid:durableId="1197043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35"/>
    <w:rsid w:val="000C5101"/>
    <w:rsid w:val="000F6C75"/>
    <w:rsid w:val="001A1A35"/>
    <w:rsid w:val="003A3FBC"/>
    <w:rsid w:val="00571325"/>
    <w:rsid w:val="008130BD"/>
    <w:rsid w:val="00AB15F1"/>
    <w:rsid w:val="00AC2A88"/>
    <w:rsid w:val="00C441C4"/>
    <w:rsid w:val="00C63213"/>
    <w:rsid w:val="00F1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56B8"/>
  <w15:chartTrackingRefBased/>
  <w15:docId w15:val="{5F727C32-E8F4-4075-A45F-3F8EF3BA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A35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1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1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1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1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1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1A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1A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1A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1A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1A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1A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1A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1A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1A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1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1A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1A3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A1A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1A35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A1A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1A35"/>
    <w:rPr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C632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Mura</dc:creator>
  <cp:keywords/>
  <dc:description/>
  <cp:lastModifiedBy>Gian Luca Gualtieri</cp:lastModifiedBy>
  <cp:revision>4</cp:revision>
  <dcterms:created xsi:type="dcterms:W3CDTF">2026-04-09T14:21:00Z</dcterms:created>
  <dcterms:modified xsi:type="dcterms:W3CDTF">2026-04-15T10:59:00Z</dcterms:modified>
</cp:coreProperties>
</file>