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5" w:rsidRPr="00430A7F" w:rsidRDefault="008624F5" w:rsidP="00892356">
      <w:pPr>
        <w:pStyle w:val="Titolo1"/>
        <w:spacing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A11675">
        <w:rPr>
          <w:rFonts w:ascii="Times New Roman" w:hAnsi="Times New Roman" w:cs="Times New Roman"/>
          <w:color w:val="FF0000"/>
        </w:rPr>
        <w:t>C</w:t>
      </w:r>
      <w:r w:rsidR="00A11675" w:rsidRPr="00430A7F">
        <w:rPr>
          <w:rFonts w:ascii="Times New Roman" w:hAnsi="Times New Roman" w:cs="Times New Roman"/>
          <w:color w:val="FF0000"/>
        </w:rPr>
        <w:t xml:space="preserve"> </w:t>
      </w:r>
      <w:r w:rsidRPr="00430A7F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>DICHIARAZIONE AUSILIARIA</w:t>
      </w:r>
    </w:p>
    <w:p w:rsidR="008624F5" w:rsidRPr="001340E6" w:rsidRDefault="008624F5" w:rsidP="00892356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(da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“</w:t>
      </w:r>
      <w:r w:rsidR="005E6308" w:rsidRPr="005E6308">
        <w:rPr>
          <w:rFonts w:ascii="Times New Roman" w:hAnsi="Times New Roman" w:cs="Times New Roman"/>
          <w:b/>
          <w:color w:val="FF0000"/>
        </w:rPr>
        <w:t>DICAUS_Dichiarazione_art._89_ausiliaria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”</w:t>
      </w:r>
      <w:proofErr w:type="gramStart"/>
      <w:r w:rsidRPr="000B08F5">
        <w:rPr>
          <w:rFonts w:ascii="Times New Roman" w:hAnsi="Times New Roman" w:cs="Times New Roman"/>
          <w:color w:val="FF0000"/>
        </w:rPr>
        <w:t>)</w:t>
      </w:r>
      <w:proofErr w:type="gramEnd"/>
    </w:p>
    <w:p w:rsidR="00C0287D" w:rsidRPr="00C0287D" w:rsidRDefault="00C0287D" w:rsidP="00892356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87"/>
        <w:gridCol w:w="7839"/>
      </w:tblGrid>
      <w:tr w:rsidR="004B35CE" w:rsidTr="004B35CE">
        <w:trPr>
          <w:cantSplit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527CF" w:rsidRPr="00FB6E00" w:rsidRDefault="00B527CF" w:rsidP="00B527C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FB6E00">
              <w:rPr>
                <w:rFonts w:ascii="Calibri" w:hAnsi="Calibri" w:cs="Times New Roman"/>
                <w:b/>
              </w:rPr>
              <w:t>PROCEDURA APERTA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B6E00">
              <w:rPr>
                <w:rFonts w:ascii="Calibri" w:hAnsi="Calibri" w:cs="Times New Roman"/>
                <w:b/>
              </w:rPr>
              <w:t xml:space="preserve">AI SENSI DELL’ART. 60 DEL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D.LGS.</w:t>
            </w:r>
            <w:proofErr w:type="spellEnd"/>
            <w:r w:rsidRPr="00FB6E00">
              <w:rPr>
                <w:rFonts w:ascii="Calibri" w:hAnsi="Calibri" w:cs="Times New Roman"/>
                <w:b/>
              </w:rPr>
              <w:t xml:space="preserve"> 50/2016 PER L’AFFIDAMENTO DELL’APPALTO DEI LAVORI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DEMOLIZIONE E RICOSTRUZIONE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EDIFICIO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EDILIZIA RESIDENZIALE PUBBLICA A 7 ALLOGGI IN COMUNE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CARPI (MO) - LOCALITA’ CORTILE – VIA 1° DICEMBRE 1944 </w:t>
            </w:r>
            <w:proofErr w:type="gramStart"/>
            <w:r>
              <w:rPr>
                <w:rFonts w:ascii="Calibri" w:hAnsi="Calibri" w:cs="Times New Roman"/>
                <w:b/>
              </w:rPr>
              <w:t>CIV.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28</w:t>
            </w:r>
          </w:p>
          <w:p w:rsidR="004B35CE" w:rsidRPr="00B527CF" w:rsidRDefault="00B527CF" w:rsidP="00B527C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hAnsi="Calibri" w:cs="Times New Roman"/>
                <w:b/>
              </w:rPr>
            </w:pPr>
            <w:r w:rsidRPr="00FB6E00">
              <w:rPr>
                <w:rFonts w:ascii="Calibri" w:hAnsi="Calibri" w:cs="Times New Roman"/>
                <w:b/>
              </w:rPr>
              <w:t xml:space="preserve">CUP </w:t>
            </w:r>
            <w:r w:rsidRPr="00571A12">
              <w:rPr>
                <w:rFonts w:ascii="Calibri" w:hAnsi="Calibri" w:cs="Times New Roman"/>
                <w:b/>
              </w:rPr>
              <w:t>I45B13000000002</w:t>
            </w:r>
            <w:r w:rsidRPr="00FB6E00">
              <w:rPr>
                <w:rFonts w:ascii="Calibri" w:hAnsi="Calibri" w:cs="Times New Roman"/>
                <w:b/>
              </w:rPr>
              <w:t xml:space="preserve"> - CIG </w:t>
            </w:r>
            <w:r w:rsidR="006D0B74">
              <w:rPr>
                <w:rFonts w:ascii="Calibri" w:hAnsi="Calibri" w:cs="Times New Roman"/>
                <w:b/>
              </w:rPr>
              <w:t>832392383</w:t>
            </w:r>
          </w:p>
        </w:tc>
      </w:tr>
    </w:tbl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Il sottoscritto 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nato a 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 il 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Residente in Via/P.zza __________________________________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 civ. 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 Prov.________________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Legale rappresentante della ditta 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con sede in Via / P.zza 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 Prov. 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Codice Fiscale n. 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Partita IVA n. 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Tel. n. ____________________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n. 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</w:p>
    <w:p w:rsidR="00C0287D" w:rsidRPr="00892356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Si prega di indicare anche un numero di cellulare per eventuali comunicazioni in sede di espletamento della gara, ove non si riesca, per qualsiasi motivo, a contattare telefonicamente la sede del partecipante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Con espresso riferimento al soggetto giuridico rappresentato, ai sensi degli articoli 46 e 47 del D.P.R. 28 dicembre 2000, n. 445 e s.m., consapevole del fatto che, in caso di mendace dichiarazione, verranno applicate nei suoi riguardi, ai sensi dell’art. 76 del D.P.R. n. 445/2000, le sanzioni previste dal codice penale e dalle leggi speciali in materia di falsità negli atti, oltre alle conseguenze amministrative previste per le procedure relative all’affidamento di contratti pubblici</w:t>
      </w:r>
    </w:p>
    <w:p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  <w:bookmarkStart w:id="0" w:name="_GoBack"/>
      <w:bookmarkEnd w:id="0"/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obbligarsi nei confronti della stazione appaltante; e di obbligarsi nei confronti dell’impresa di seguito indicata, concorrente alla presente procedura di affidamento: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concorrente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con sede in: Via/P.zza 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di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Cod.Fisc.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 P.IVA ___________________________________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mettere a disposizione, in applicazione dell’istituto dell’avvalimento di cui all’art. 89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. n. 50/2016, per tutta la durata dell’appalto i requisiti necessari per la partecipazione alla gara e le conseguenti risorse di cui è carente il concorrente, come di seguito indicati: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 xml:space="preserve">□ In caso di Attestazione di qualificazione SOA prevista dall’art. 84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. n. 50/2016, nonché dal D.P.R. n. 207/2010 e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s.m.i.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, indicare:</w:t>
      </w:r>
    </w:p>
    <w:p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ocietà di attestazione regolarmente autorizzata 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data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di rilascio 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 data di scadenza 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:rsidR="00C0287D" w:rsidRPr="00912679" w:rsidRDefault="00B527CF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CATEGORIA _______</w:t>
      </w:r>
      <w:r w:rsidR="00C0287D" w:rsidRPr="00912679">
        <w:rPr>
          <w:rFonts w:ascii="Times New Roman" w:hAnsi="Times New Roman" w:cs="Times New Roman"/>
          <w:bCs/>
          <w:sz w:val="22"/>
          <w:szCs w:val="22"/>
        </w:rPr>
        <w:t>________ CLASSIFICA ________________</w:t>
      </w:r>
    </w:p>
    <w:p w:rsidR="00C0287D" w:rsidRPr="00892356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(indicare solo quella/e richiesta/e per la partecipazione alla gara</w:t>
      </w:r>
      <w:proofErr w:type="gramStart"/>
      <w:r w:rsidRPr="00892356">
        <w:rPr>
          <w:rFonts w:ascii="Times New Roman" w:hAnsi="Times New Roman" w:cs="Times New Roman"/>
          <w:bCs/>
          <w:i/>
          <w:iCs/>
        </w:rPr>
        <w:t>)</w:t>
      </w:r>
      <w:proofErr w:type="gramEnd"/>
    </w:p>
    <w:p w:rsidR="00C0287D" w:rsidRPr="00912679" w:rsidRDefault="00C0287D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(NB) allegare copia dell’attestazione di qualificazione SOA regolarmente autorizzata, in corso di validità, che documenti il possesso della qualificazione in categoria e classifica coerenti con la natura dei lavori da assumere. La produzione di copia, è richiesta al fine di agevolare e accelerare la verifica dei requisiti da parte della Stazione Appaltante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892356" w:rsidRDefault="00C0287D" w:rsidP="008E1859">
      <w:pPr>
        <w:pStyle w:val="Paragrafoelenco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2356">
        <w:rPr>
          <w:rFonts w:ascii="Times New Roman" w:hAnsi="Times New Roman" w:cs="Times New Roman"/>
          <w:bCs/>
          <w:sz w:val="22"/>
          <w:szCs w:val="22"/>
        </w:rPr>
        <w:t>In caso di certificazione di sistema di qualità, indicare:</w:t>
      </w:r>
    </w:p>
    <w:p w:rsidR="00C0287D" w:rsidRPr="00912679" w:rsidRDefault="00C0287D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Organismo certificatore ___</w:t>
      </w:r>
      <w:r w:rsidR="00B527CF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C0287D" w:rsidRPr="00912679" w:rsidRDefault="00892356" w:rsidP="0089235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data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di rilascio __________________________ data di scade</w:t>
      </w:r>
      <w:r w:rsidR="00B527CF">
        <w:rPr>
          <w:rFonts w:ascii="Times New Roman" w:hAnsi="Times New Roman" w:cs="Times New Roman"/>
          <w:bCs/>
          <w:sz w:val="22"/>
          <w:szCs w:val="22"/>
        </w:rPr>
        <w:t>nza ___________________________</w:t>
      </w:r>
      <w:r w:rsidRPr="00892356">
        <w:rPr>
          <w:rFonts w:ascii="Times New Roman" w:hAnsi="Times New Roman" w:cs="Times New Roman"/>
          <w:bCs/>
          <w:sz w:val="22"/>
          <w:szCs w:val="22"/>
        </w:rPr>
        <w:t>_</w:t>
      </w:r>
    </w:p>
    <w:p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incorrere nei motivi di esclusione di cui all’art. 80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50/2016, come meglio specificato nelle dichiarazioni appositamente rilasciate nell’ambito del “</w:t>
      </w:r>
      <w:r w:rsidRPr="00912679">
        <w:rPr>
          <w:rFonts w:ascii="Times New Roman" w:hAnsi="Times New Roman" w:cs="Times New Roman"/>
          <w:bCs/>
          <w:i/>
          <w:iCs/>
          <w:sz w:val="22"/>
          <w:szCs w:val="22"/>
        </w:rPr>
        <w:t>Modello Unico di gara”;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presentarsi in qualità di ausiliaria per altro concorrente alla gara in oggetto e di non parteciparvi in proprio o come associata o consorziata di altro concorrente, ai sensi dell’art. 45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50/2016;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- di allegare il contratto di avvalimento (in originale o copia conforme), in virtù del quale si impegna nei confronti del concorrente a fornire i requisiti e a mettere a disposizione le risorse necessarie per tutta la durata dell’appalto, specificando altresì che il concorrente e l’impresa ausiliaria sono responsabili in solido nei confronti della stazione appaltante in relazione alle prestazioni oggetto del contratto medesimo.</w:t>
      </w:r>
    </w:p>
    <w:p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Firma Impresa Ausiliaria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Firma Impresa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Ausiliata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(Concorrente)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  <w:i/>
          <w:iCs/>
        </w:rPr>
        <w:t>Nota bene:</w:t>
      </w:r>
    </w:p>
    <w:p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</w:rPr>
        <w:t xml:space="preserve">- </w:t>
      </w:r>
      <w:r w:rsidRPr="00912679">
        <w:rPr>
          <w:rFonts w:ascii="Times New Roman" w:hAnsi="Times New Roman" w:cs="Times New Roman"/>
          <w:bCs/>
          <w:i/>
          <w:iCs/>
        </w:rPr>
        <w:t xml:space="preserve">la presente sottoscrizione deve essere </w:t>
      </w:r>
      <w:r w:rsidR="00912679">
        <w:rPr>
          <w:rFonts w:ascii="Times New Roman" w:hAnsi="Times New Roman" w:cs="Times New Roman"/>
          <w:bCs/>
          <w:i/>
          <w:iCs/>
        </w:rPr>
        <w:t>effettuata digitalmente dai</w:t>
      </w:r>
      <w:r w:rsidRPr="00912679">
        <w:rPr>
          <w:rFonts w:ascii="Times New Roman" w:hAnsi="Times New Roman" w:cs="Times New Roman"/>
          <w:bCs/>
          <w:i/>
          <w:iCs/>
        </w:rPr>
        <w:t xml:space="preserve"> Legali Rappresentanti o dei Procuratori (in tali casi devono essere allegate le relative procure notarili)</w:t>
      </w:r>
    </w:p>
    <w:p w:rsidR="00FE0A38" w:rsidRDefault="00FE0A38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E0A38" w:rsidSect="00FD3F8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E0" w:rsidRDefault="003738E0">
      <w:pPr>
        <w:spacing w:after="0" w:line="240" w:lineRule="auto"/>
      </w:pPr>
      <w:r>
        <w:separator/>
      </w:r>
    </w:p>
  </w:endnote>
  <w:endnote w:type="continuationSeparator" w:id="0">
    <w:p w:rsidR="003738E0" w:rsidRDefault="0037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821874"/>
      <w:docPartObj>
        <w:docPartGallery w:val="Page Numbers (Bottom of Page)"/>
        <w:docPartUnique/>
      </w:docPartObj>
    </w:sdtPr>
    <w:sdtContent>
      <w:p w:rsidR="00C0287D" w:rsidRDefault="00120EB1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6D0B74">
          <w:rPr>
            <w:noProof/>
          </w:rPr>
          <w:t>3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B527CF" w:rsidRDefault="00B527CF" w:rsidP="00B527CF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B527CF" w:rsidRPr="005A229F" w:rsidRDefault="00B527CF" w:rsidP="00B527CF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C0287D" w:rsidRPr="00EC35C1" w:rsidRDefault="00EC451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:rsidR="00C0287D" w:rsidRPr="00EC35C1" w:rsidRDefault="00225022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E0" w:rsidRDefault="003738E0">
      <w:pPr>
        <w:spacing w:after="0" w:line="240" w:lineRule="auto"/>
      </w:pPr>
      <w:r>
        <w:separator/>
      </w:r>
    </w:p>
  </w:footnote>
  <w:footnote w:type="continuationSeparator" w:id="0">
    <w:p w:rsidR="003738E0" w:rsidRDefault="0037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Pr="00EC35C1" w:rsidRDefault="00120EB1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120EB1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Pr="00852E57" w:rsidRDefault="00120EB1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120EB1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89F78FA"/>
    <w:multiLevelType w:val="hybridMultilevel"/>
    <w:tmpl w:val="E0CEEE58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D716199"/>
    <w:multiLevelType w:val="hybridMultilevel"/>
    <w:tmpl w:val="CF0E08AA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>
    <w:nsid w:val="587F4B68"/>
    <w:multiLevelType w:val="hybridMultilevel"/>
    <w:tmpl w:val="49DCD2AE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9"/>
  </w:num>
  <w:num w:numId="5">
    <w:abstractNumId w:val="17"/>
  </w:num>
  <w:num w:numId="6">
    <w:abstractNumId w:val="30"/>
  </w:num>
  <w:num w:numId="7">
    <w:abstractNumId w:val="0"/>
  </w:num>
  <w:num w:numId="8">
    <w:abstractNumId w:val="20"/>
  </w:num>
  <w:num w:numId="9">
    <w:abstractNumId w:val="26"/>
  </w:num>
  <w:num w:numId="10">
    <w:abstractNumId w:val="21"/>
  </w:num>
  <w:num w:numId="11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0EB1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1678"/>
    <w:rsid w:val="00225022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738E0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35CE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0B74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356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1859"/>
    <w:rsid w:val="008E30AC"/>
    <w:rsid w:val="008E4B46"/>
    <w:rsid w:val="008F0613"/>
    <w:rsid w:val="008F3C87"/>
    <w:rsid w:val="008F4507"/>
    <w:rsid w:val="008F4A29"/>
    <w:rsid w:val="008F7F95"/>
    <w:rsid w:val="00910C56"/>
    <w:rsid w:val="00912679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675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27CF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5B57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4B9F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C451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3F85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D3F85"/>
    <w:rPr>
      <w:u w:val="single"/>
    </w:rPr>
  </w:style>
  <w:style w:type="table" w:customStyle="1" w:styleId="TableNormal">
    <w:name w:val="Table Normal"/>
    <w:rsid w:val="00FD3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D3F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FD3F8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FD3F85"/>
  </w:style>
  <w:style w:type="paragraph" w:customStyle="1" w:styleId="Corpodeltesto1">
    <w:name w:val="Corpo del testo1"/>
    <w:rsid w:val="00FD3F8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FD3F85"/>
    <w:pPr>
      <w:numPr>
        <w:numId w:val="2"/>
      </w:numPr>
    </w:pPr>
  </w:style>
  <w:style w:type="numbering" w:customStyle="1" w:styleId="Stileimportato3">
    <w:name w:val="Stile importato 3"/>
    <w:rsid w:val="00FD3F85"/>
    <w:pPr>
      <w:numPr>
        <w:numId w:val="3"/>
      </w:numPr>
    </w:pPr>
  </w:style>
  <w:style w:type="paragraph" w:customStyle="1" w:styleId="Contenutotabella">
    <w:name w:val="Contenuto tabella"/>
    <w:rsid w:val="00FD3F8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FD3F85"/>
    <w:pPr>
      <w:numPr>
        <w:numId w:val="4"/>
      </w:numPr>
    </w:pPr>
  </w:style>
  <w:style w:type="numbering" w:customStyle="1" w:styleId="Stileimportato5">
    <w:name w:val="Stile importato 5"/>
    <w:rsid w:val="00FD3F85"/>
    <w:pPr>
      <w:numPr>
        <w:numId w:val="5"/>
      </w:numPr>
    </w:pPr>
  </w:style>
  <w:style w:type="numbering" w:customStyle="1" w:styleId="Stileimportato6">
    <w:name w:val="Stile importato 6"/>
    <w:rsid w:val="00FD3F8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8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del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4EF1-D90A-4392-944D-C49A4033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</cp:lastModifiedBy>
  <cp:revision>9</cp:revision>
  <cp:lastPrinted>2019-06-28T09:53:00Z</cp:lastPrinted>
  <dcterms:created xsi:type="dcterms:W3CDTF">2019-07-02T09:17:00Z</dcterms:created>
  <dcterms:modified xsi:type="dcterms:W3CDTF">2020-05-28T16:00:00Z</dcterms:modified>
</cp:coreProperties>
</file>