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:rsidR="00FA5978" w:rsidRPr="005049F7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  <w:proofErr w:type="gramStart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</w:t>
      </w:r>
      <w:proofErr w:type="gramEnd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 xml:space="preserve"> € 16.00</w:t>
      </w:r>
    </w:p>
    <w:p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B4">
        <w:rPr>
          <w:rFonts w:ascii="Times New Roman" w:hAnsi="Times New Roman" w:cs="Times New Roman"/>
          <w:color w:val="FF0000"/>
          <w:sz w:val="24"/>
          <w:szCs w:val="24"/>
        </w:rPr>
        <w:t>(da utilizzare per la creazione del file denominato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“OFFECO_Offerta</w:t>
      </w:r>
      <w:r w:rsidR="004E2FFC" w:rsidRPr="003110B4">
        <w:rPr>
          <w:rFonts w:ascii="Times New Roman" w:hAnsi="Times New Roman" w:cs="Times New Roman"/>
          <w:b/>
          <w:color w:val="FF0000"/>
          <w:sz w:val="24"/>
          <w:szCs w:val="24"/>
        </w:rPr>
        <w:t>_Economica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proofErr w:type="gramStart"/>
      <w:r w:rsidRPr="003110B4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"/>
        <w:gridCol w:w="7839"/>
      </w:tblGrid>
      <w:tr w:rsidR="004E2FFC" w:rsidRPr="003110B4" w:rsidTr="00B24F76">
        <w:trPr>
          <w:cantSplit/>
        </w:trPr>
        <w:tc>
          <w:tcPr>
            <w:tcW w:w="1587" w:type="dxa"/>
          </w:tcPr>
          <w:p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C635E1" w:rsidRPr="00FB6E00" w:rsidRDefault="00C635E1" w:rsidP="00C635E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FB6E00">
              <w:rPr>
                <w:rFonts w:ascii="Calibri" w:hAnsi="Calibri" w:cs="Times New Roman"/>
                <w:b/>
              </w:rPr>
              <w:t>PROCEDURA APERTA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FB6E00">
              <w:rPr>
                <w:rFonts w:ascii="Calibri" w:hAnsi="Calibri" w:cs="Times New Roman"/>
                <w:b/>
              </w:rPr>
              <w:t xml:space="preserve">AI SENSI DELL’ART. 60 DEL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D.LGS.</w:t>
            </w:r>
            <w:proofErr w:type="spellEnd"/>
            <w:r w:rsidRPr="00FB6E00">
              <w:rPr>
                <w:rFonts w:ascii="Calibri" w:hAnsi="Calibri" w:cs="Times New Roman"/>
                <w:b/>
              </w:rPr>
              <w:t xml:space="preserve"> 50/2016 PER L’AFFIDAMENTO DELL’APPALTO DEI LAVORI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DEMOLIZIONE E RICOSTRUZIONE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EDIFICIO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EDILIZIA RESIDENZIALE PUBBLICA A 7 ALLOGGI IN COMUNE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CARPI (MO) - LOCALITA’ CORTILE – VIA 1° DICEMBRE 1944 </w:t>
            </w:r>
            <w:proofErr w:type="gramStart"/>
            <w:r>
              <w:rPr>
                <w:rFonts w:ascii="Calibri" w:hAnsi="Calibri" w:cs="Times New Roman"/>
                <w:b/>
              </w:rPr>
              <w:t>CIV.</w:t>
            </w:r>
            <w:proofErr w:type="gramEnd"/>
            <w:r>
              <w:rPr>
                <w:rFonts w:ascii="Calibri" w:hAnsi="Calibri" w:cs="Times New Roman"/>
                <w:b/>
              </w:rPr>
              <w:t xml:space="preserve"> 28</w:t>
            </w:r>
          </w:p>
          <w:p w:rsidR="004E2FFC" w:rsidRPr="003110B4" w:rsidRDefault="00C635E1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E00">
              <w:rPr>
                <w:rFonts w:ascii="Calibri" w:hAnsi="Calibri" w:cs="Times New Roman"/>
                <w:b/>
              </w:rPr>
              <w:t xml:space="preserve">CUP </w:t>
            </w:r>
            <w:r w:rsidRPr="00571A12">
              <w:rPr>
                <w:rFonts w:ascii="Calibri" w:hAnsi="Calibri" w:cs="Times New Roman"/>
                <w:b/>
              </w:rPr>
              <w:t>I45B13000000002</w:t>
            </w:r>
            <w:r w:rsidRPr="00FB6E00">
              <w:rPr>
                <w:rFonts w:ascii="Calibri" w:hAnsi="Calibri" w:cs="Times New Roman"/>
                <w:b/>
              </w:rPr>
              <w:t xml:space="preserve"> - CIG </w:t>
            </w:r>
            <w:r w:rsidR="005100C0" w:rsidRPr="005100C0">
              <w:rPr>
                <w:rFonts w:ascii="Calibri" w:hAnsi="Calibri" w:cs="Times New Roman"/>
                <w:b/>
              </w:rPr>
              <w:t>832392383</w:t>
            </w:r>
          </w:p>
        </w:tc>
      </w:tr>
    </w:tbl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nato a _____________________________________________________________________ il 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Residente in Via/P.zza _______________________________________________________________ civ. 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 Prov.________________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Legale rappresentante della ditta 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con sede in Vi / </w:t>
      </w:r>
      <w:proofErr w:type="spellStart"/>
      <w:r w:rsidRPr="003110B4">
        <w:rPr>
          <w:rFonts w:ascii="Times New Roman" w:hAnsi="Times New Roman" w:cs="Times New Roman"/>
        </w:rPr>
        <w:t>P.zza</w:t>
      </w:r>
      <w:proofErr w:type="spellEnd"/>
      <w:r w:rsidRPr="003110B4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______________________________________________________________________ Prov. 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Codice Fiscale n. 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Partita IVA n. 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Tel. n. __________________________________________ </w:t>
      </w:r>
      <w:proofErr w:type="spellStart"/>
      <w:r w:rsidRPr="003110B4">
        <w:rPr>
          <w:rFonts w:ascii="Times New Roman" w:hAnsi="Times New Roman" w:cs="Times New Roman"/>
        </w:rPr>
        <w:t>cell</w:t>
      </w:r>
      <w:proofErr w:type="spellEnd"/>
      <w:r w:rsidRPr="003110B4">
        <w:rPr>
          <w:rFonts w:ascii="Times New Roman" w:hAnsi="Times New Roman" w:cs="Times New Roman"/>
        </w:rPr>
        <w:t>. n. 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E-mail __________________________________________________________________________________________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Posta elettronica certificata (PEC) 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con riferimento alla persona giuridica rappresentata, partecipante alla presente gara d’appalto </w:t>
      </w:r>
      <w:proofErr w:type="gramStart"/>
      <w:r w:rsidRPr="003110B4">
        <w:rPr>
          <w:rFonts w:ascii="Times New Roman" w:hAnsi="Times New Roman" w:cs="Times New Roman"/>
        </w:rPr>
        <w:t>in qualità di</w:t>
      </w:r>
      <w:proofErr w:type="gramEnd"/>
      <w:r w:rsidRPr="003110B4">
        <w:rPr>
          <w:rFonts w:ascii="Times New Roman" w:hAnsi="Times New Roman" w:cs="Times New Roman"/>
        </w:rPr>
        <w:t xml:space="preserve"> (barrare la casella che interessa):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SINGOLA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□ IMPRESA MANDATARIA/CAPOGRUPPO in riunione di concorrenti ex art. 45, comma 2, lett. d), e)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50/2016 con le seguenti imprese (indicare la composizione dei raggruppamenti o consorzi ordinari di concorrenti di cui si fa parte comprese le eventuali imprese cooptate)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Imprese Mandanti 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80BAE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 Capitolato Speciale d'Appalto, del Capitolato Generale d’appalto ed in particolare di tutto quanto disposto circa il periodo di tempo concesso per l'ultimazione dei lavori e l'ammontare delle penali;</w:t>
      </w:r>
    </w:p>
    <w:p w:rsidR="00180BAE" w:rsidRPr="00180BAE" w:rsidRDefault="00180BAE" w:rsidP="00180BAE">
      <w:pPr>
        <w:rPr>
          <w:rFonts w:ascii="Times New Roman" w:hAnsi="Times New Roman" w:cs="Times New Roman"/>
        </w:rPr>
      </w:pPr>
    </w:p>
    <w:p w:rsidR="00180BAE" w:rsidRPr="00180BAE" w:rsidRDefault="00180BAE" w:rsidP="00180BAE">
      <w:pPr>
        <w:rPr>
          <w:rFonts w:ascii="Times New Roman" w:hAnsi="Times New Roman" w:cs="Times New Roman"/>
        </w:rPr>
      </w:pPr>
      <w:bookmarkStart w:id="1" w:name="_GoBack"/>
    </w:p>
    <w:p w:rsidR="00F51006" w:rsidRPr="00180BAE" w:rsidRDefault="00F51006" w:rsidP="00180BAE">
      <w:pPr>
        <w:rPr>
          <w:rFonts w:ascii="Times New Roman" w:hAnsi="Times New Roman" w:cs="Times New Roman"/>
        </w:rPr>
      </w:pPr>
    </w:p>
    <w:bookmarkEnd w:id="1"/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 xml:space="preserve">Presa visione dell'Elenco </w:t>
      </w:r>
      <w:r w:rsidR="00C635E1">
        <w:rPr>
          <w:rFonts w:ascii="Times New Roman" w:hAnsi="Times New Roman" w:cs="Times New Roman"/>
        </w:rPr>
        <w:t>P</w:t>
      </w:r>
      <w:r w:rsidRPr="003110B4">
        <w:rPr>
          <w:rFonts w:ascii="Times New Roman" w:hAnsi="Times New Roman" w:cs="Times New Roman"/>
        </w:rPr>
        <w:t>rezzi</w:t>
      </w:r>
      <w:r w:rsidR="00C635E1">
        <w:rPr>
          <w:rFonts w:ascii="Times New Roman" w:hAnsi="Times New Roman" w:cs="Times New Roman"/>
        </w:rPr>
        <w:t xml:space="preserve"> Unitari</w:t>
      </w:r>
      <w:r w:rsidRPr="003110B4">
        <w:rPr>
          <w:rFonts w:ascii="Times New Roman" w:hAnsi="Times New Roman" w:cs="Times New Roman"/>
        </w:rPr>
        <w:t xml:space="preserve">, </w:t>
      </w:r>
      <w:r w:rsidR="00C635E1">
        <w:rPr>
          <w:rFonts w:ascii="Times New Roman" w:hAnsi="Times New Roman" w:cs="Times New Roman"/>
        </w:rPr>
        <w:t xml:space="preserve">di tutti gli elaborati di Progetto Esecutivo, </w:t>
      </w:r>
      <w:r w:rsidRPr="003110B4">
        <w:rPr>
          <w:rFonts w:ascii="Times New Roman" w:hAnsi="Times New Roman" w:cs="Times New Roman"/>
        </w:rPr>
        <w:t>e del Piano di Sicurezza e Coordinamento;</w:t>
      </w:r>
      <w:proofErr w:type="gramEnd"/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Tenuto conto degli oneri previsti nel Piano di Sicurezza e Coordinamento, per garantire l’esecuzione dei lavori nel pieno rispetto della normativa vigente;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accertato l’esistenza, e la normale reperibilità sul mercato, di tutti i materiali necessari per l’esecuzione dei lavori oggetto dell’appalto;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dello stato dei luoghi;</w:t>
      </w:r>
    </w:p>
    <w:p w:rsidR="00C635E1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controllato le voci e le quantità riportate nell’Elenco Prezzi Unitari, attraverso l’esame degli elaborati progettuali</w:t>
      </w:r>
      <w:r w:rsidR="00C635E1">
        <w:rPr>
          <w:rFonts w:ascii="Times New Roman" w:hAnsi="Times New Roman" w:cs="Times New Roman"/>
        </w:rPr>
        <w:t>, e dopo avere compilato la “</w:t>
      </w:r>
      <w:r w:rsidR="00C635E1" w:rsidRPr="00C635E1">
        <w:rPr>
          <w:rFonts w:ascii="Times New Roman" w:hAnsi="Times New Roman" w:cs="Times New Roman"/>
        </w:rPr>
        <w:t xml:space="preserve">lista delle lavorazioni e forniture previste per </w:t>
      </w:r>
      <w:proofErr w:type="gramStart"/>
      <w:r w:rsidR="00C635E1" w:rsidRPr="00C635E1">
        <w:rPr>
          <w:rFonts w:ascii="Times New Roman" w:hAnsi="Times New Roman" w:cs="Times New Roman"/>
        </w:rPr>
        <w:t xml:space="preserve">la </w:t>
      </w:r>
      <w:proofErr w:type="gramEnd"/>
      <w:r w:rsidR="00C635E1" w:rsidRPr="00C635E1">
        <w:rPr>
          <w:rFonts w:ascii="Times New Roman" w:hAnsi="Times New Roman" w:cs="Times New Roman"/>
        </w:rPr>
        <w:t>esecuzione dell'opera o dei lavori</w:t>
      </w:r>
      <w:r w:rsidR="00C635E1">
        <w:rPr>
          <w:rFonts w:ascii="Times New Roman" w:hAnsi="Times New Roman" w:cs="Times New Roman"/>
        </w:rPr>
        <w:t>” con la formulazione dei propri prezzi unitari e la verifica delle quantità delle lavorazioni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110B4">
        <w:rPr>
          <w:rFonts w:ascii="Times New Roman" w:hAnsi="Times New Roman" w:cs="Times New Roman"/>
          <w:b/>
        </w:rPr>
        <w:t xml:space="preserve">O </w:t>
      </w:r>
      <w:proofErr w:type="gramStart"/>
      <w:r w:rsidRPr="003110B4">
        <w:rPr>
          <w:rFonts w:ascii="Times New Roman" w:hAnsi="Times New Roman" w:cs="Times New Roman"/>
          <w:b/>
        </w:rPr>
        <w:t xml:space="preserve">F </w:t>
      </w:r>
      <w:proofErr w:type="spellStart"/>
      <w:r w:rsidRPr="003110B4">
        <w:rPr>
          <w:rFonts w:ascii="Times New Roman" w:hAnsi="Times New Roman" w:cs="Times New Roman"/>
          <w:b/>
        </w:rPr>
        <w:t>F</w:t>
      </w:r>
      <w:proofErr w:type="spellEnd"/>
      <w:proofErr w:type="gramEnd"/>
      <w:r w:rsidRPr="003110B4">
        <w:rPr>
          <w:rFonts w:ascii="Times New Roman" w:hAnsi="Times New Roman" w:cs="Times New Roman"/>
          <w:b/>
        </w:rPr>
        <w:t xml:space="preserve"> R E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il</w:t>
      </w:r>
      <w:proofErr w:type="gramEnd"/>
      <w:r w:rsidRPr="003110B4">
        <w:rPr>
          <w:rFonts w:ascii="Times New Roman" w:hAnsi="Times New Roman" w:cs="Times New Roman"/>
        </w:rPr>
        <w:t xml:space="preserve"> seguente ribasso percentuale unico </w:t>
      </w:r>
      <w:r w:rsidR="00C635E1">
        <w:rPr>
          <w:rFonts w:ascii="Times New Roman" w:hAnsi="Times New Roman" w:cs="Times New Roman"/>
        </w:rPr>
        <w:t>sull’importo</w:t>
      </w:r>
      <w:r w:rsidRPr="003110B4">
        <w:rPr>
          <w:rFonts w:ascii="Times New Roman" w:hAnsi="Times New Roman" w:cs="Times New Roman"/>
        </w:rPr>
        <w:t xml:space="preserve"> </w:t>
      </w:r>
      <w:r w:rsidR="00C635E1">
        <w:rPr>
          <w:rFonts w:ascii="Times New Roman" w:hAnsi="Times New Roman" w:cs="Times New Roman"/>
        </w:rPr>
        <w:t xml:space="preserve">complessivo dell’appalto posto </w:t>
      </w:r>
      <w:r w:rsidRPr="003110B4">
        <w:rPr>
          <w:rFonts w:ascii="Times New Roman" w:hAnsi="Times New Roman" w:cs="Times New Roman"/>
        </w:rPr>
        <w:t>a base di gara;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cifre) ________________%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lettere) ________________________________________%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ai sensi dell’art. </w:t>
      </w:r>
      <w:proofErr w:type="gramStart"/>
      <w:r w:rsidRPr="003110B4">
        <w:rPr>
          <w:rFonts w:ascii="Times New Roman" w:hAnsi="Times New Roman" w:cs="Times New Roman"/>
        </w:rPr>
        <w:t>95</w:t>
      </w:r>
      <w:proofErr w:type="gramEnd"/>
      <w:r w:rsidRPr="003110B4">
        <w:rPr>
          <w:rFonts w:ascii="Times New Roman" w:hAnsi="Times New Roman" w:cs="Times New Roman"/>
        </w:rPr>
        <w:t xml:space="preserve">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</w:t>
      </w:r>
      <w:r w:rsidR="00C635E1">
        <w:rPr>
          <w:rFonts w:ascii="Times New Roman" w:hAnsi="Times New Roman" w:cs="Times New Roman"/>
        </w:rPr>
        <w:t>gli oneri</w:t>
      </w:r>
      <w:r w:rsidRPr="003110B4">
        <w:rPr>
          <w:rFonts w:ascii="Times New Roman" w:hAnsi="Times New Roman" w:cs="Times New Roman"/>
        </w:rPr>
        <w:t xml:space="preserve"> aziendali della sicurezza afferenti all’esercizio dell’attività</w:t>
      </w:r>
      <w:r w:rsidR="004D326C" w:rsidRPr="003110B4">
        <w:rPr>
          <w:rFonts w:ascii="Times New Roman" w:hAnsi="Times New Roman" w:cs="Times New Roman"/>
        </w:rPr>
        <w:t xml:space="preserve"> svolta dalla medesima Impresa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</w:t>
      </w:r>
      <w:r w:rsidR="004D326C" w:rsidRPr="003110B4">
        <w:rPr>
          <w:rFonts w:ascii="Times New Roman" w:hAnsi="Times New Roman" w:cs="Times New Roman"/>
        </w:rPr>
        <w:t>___________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ai sensi dell’art. </w:t>
      </w:r>
      <w:proofErr w:type="gramStart"/>
      <w:r w:rsidRPr="003110B4">
        <w:rPr>
          <w:rFonts w:ascii="Times New Roman" w:hAnsi="Times New Roman" w:cs="Times New Roman"/>
        </w:rPr>
        <w:t>95</w:t>
      </w:r>
      <w:proofErr w:type="gramEnd"/>
      <w:r w:rsidRPr="003110B4">
        <w:rPr>
          <w:rFonts w:ascii="Times New Roman" w:hAnsi="Times New Roman" w:cs="Times New Roman"/>
        </w:rPr>
        <w:t xml:space="preserve">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il costo della mano d’opera per l’esecuzione delle lavorazioni in appalto in</w:t>
      </w:r>
    </w:p>
    <w:p w:rsidR="004D326C" w:rsidRPr="003110B4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__________________________________</w:t>
      </w:r>
    </w:p>
    <w:p w:rsidR="004D326C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5E730F" w:rsidRPr="003110B4" w:rsidRDefault="005E730F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635E1" w:rsidRDefault="005049F7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__________________, lì __________</w:t>
      </w:r>
    </w:p>
    <w:p w:rsidR="005049F7" w:rsidRPr="003110B4" w:rsidRDefault="00C635E1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  <w:t>firmato digitalmente</w:t>
      </w:r>
    </w:p>
    <w:p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Concorrente</w:t>
      </w:r>
    </w:p>
    <w:p w:rsidR="006145FB" w:rsidRPr="003110B4" w:rsidRDefault="006145FB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</w:t>
      </w:r>
    </w:p>
    <w:p w:rsidR="001121B0" w:rsidRPr="003110B4" w:rsidRDefault="003B71EC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La presente Offerta Economica deve essere sottoscritta con le modalità indicate all’art. 9 del Disciplinare di Gara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dovrà essere sottoscritta digitalmente da tutti i soggetti che compongono il Raggruppamento.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deve essere sottoscritta digitalmente anche dalle imprese consorziate che diverranno esecutrici dell’appalto.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:rsidR="00FE0A38" w:rsidRDefault="00F51006" w:rsidP="005E730F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C1" w:rsidRDefault="004242C1">
      <w:pPr>
        <w:spacing w:after="0" w:line="240" w:lineRule="auto"/>
      </w:pPr>
      <w:r>
        <w:separator/>
      </w:r>
    </w:p>
  </w:endnote>
  <w:endnote w:type="continuationSeparator" w:id="0">
    <w:p w:rsidR="004242C1" w:rsidRDefault="004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821874"/>
      <w:docPartObj>
        <w:docPartGallery w:val="Page Numbers (Bottom of Page)"/>
        <w:docPartUnique/>
      </w:docPartObj>
    </w:sdtPr>
    <w:sdtContent>
      <w:p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5100C0">
          <w:rPr>
            <w:noProof/>
          </w:rPr>
          <w:t>3</w:t>
        </w:r>
        <w:r>
          <w:fldChar w:fldCharType="end"/>
        </w:r>
      </w:p>
    </w:sdtContent>
  </w:sdt>
  <w:p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635E1" w:rsidRDefault="00C635E1" w:rsidP="00C635E1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C635E1" w:rsidRPr="005A229F" w:rsidRDefault="00C635E1" w:rsidP="00C635E1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635E1" w:rsidRDefault="00C635E1" w:rsidP="00C635E1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C635E1" w:rsidRPr="005A229F" w:rsidRDefault="00C635E1" w:rsidP="00C635E1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7F3BD1" w:rsidRPr="00EC35C1" w:rsidRDefault="00180BAE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:rsidR="007F3BD1" w:rsidRPr="00852E57" w:rsidRDefault="007F3BD1" w:rsidP="00852E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C1" w:rsidRDefault="004242C1">
      <w:pPr>
        <w:spacing w:after="0" w:line="240" w:lineRule="auto"/>
      </w:pPr>
      <w:r>
        <w:separator/>
      </w:r>
    </w:p>
  </w:footnote>
  <w:footnote w:type="continuationSeparator" w:id="0">
    <w:p w:rsidR="004242C1" w:rsidRDefault="004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D1" w:rsidRPr="00EC35C1" w:rsidRDefault="00AA1940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AA1940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D1" w:rsidRPr="00852E57" w:rsidRDefault="00AA1940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AA1940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5997E30"/>
    <w:multiLevelType w:val="hybridMultilevel"/>
    <w:tmpl w:val="B98A5508"/>
    <w:numStyleLink w:val="Stileimportato2"/>
  </w:abstractNum>
  <w:abstractNum w:abstractNumId="48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4B964ECC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del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del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FBEC-AE9C-4AFF-94D2-EDA5B54F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</cp:lastModifiedBy>
  <cp:revision>5</cp:revision>
  <cp:lastPrinted>2019-07-02T10:21:00Z</cp:lastPrinted>
  <dcterms:created xsi:type="dcterms:W3CDTF">2019-07-02T13:11:00Z</dcterms:created>
  <dcterms:modified xsi:type="dcterms:W3CDTF">2020-05-28T16:00:00Z</dcterms:modified>
</cp:coreProperties>
</file>