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0784" w14:textId="5B89CBAF" w:rsidR="00733CEA" w:rsidRPr="008652E5" w:rsidRDefault="00733CE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652E5">
        <w:rPr>
          <w:rFonts w:asciiTheme="minorHAnsi" w:hAnsiTheme="minorHAnsi" w:cstheme="minorHAnsi"/>
          <w:b/>
          <w:bCs/>
          <w:sz w:val="22"/>
          <w:szCs w:val="22"/>
        </w:rPr>
        <w:t>Modello 1 – DOMANDA DI PARTECIPAZIONE</w:t>
      </w:r>
    </w:p>
    <w:p w14:paraId="28104882" w14:textId="77777777" w:rsidR="00733CEA" w:rsidRPr="008652E5" w:rsidRDefault="00733CEA">
      <w:pPr>
        <w:rPr>
          <w:rFonts w:asciiTheme="minorHAnsi" w:hAnsiTheme="minorHAnsi" w:cstheme="minorHAnsi"/>
          <w:sz w:val="22"/>
          <w:szCs w:val="22"/>
        </w:rPr>
      </w:pPr>
    </w:p>
    <w:p w14:paraId="39273E59" w14:textId="6A90231E" w:rsidR="000A23DF" w:rsidRPr="008652E5" w:rsidRDefault="003F29D4" w:rsidP="003F29D4">
      <w:pPr>
        <w:ind w:left="5672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Spett.</w:t>
      </w:r>
      <w:r w:rsidRPr="008652E5">
        <w:rPr>
          <w:rFonts w:asciiTheme="minorHAnsi" w:hAnsiTheme="minorHAnsi" w:cstheme="minorHAnsi"/>
          <w:sz w:val="22"/>
          <w:szCs w:val="22"/>
        </w:rPr>
        <w:tab/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>Stazione Appaltante</w:t>
      </w:r>
    </w:p>
    <w:p w14:paraId="3DBD7FC6" w14:textId="1E21E03B" w:rsidR="003F29D4" w:rsidRPr="008652E5" w:rsidRDefault="003F29D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652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ab/>
        <w:t>ACER Modena</w:t>
      </w:r>
    </w:p>
    <w:p w14:paraId="318FB74C" w14:textId="77777777" w:rsidR="000A23DF" w:rsidRPr="008652E5" w:rsidRDefault="000A23DF">
      <w:pPr>
        <w:rPr>
          <w:rFonts w:asciiTheme="minorHAnsi" w:hAnsiTheme="minorHAnsi" w:cstheme="minorHAnsi"/>
          <w:sz w:val="22"/>
          <w:szCs w:val="22"/>
        </w:rPr>
      </w:pPr>
    </w:p>
    <w:p w14:paraId="7177A5B7" w14:textId="77777777" w:rsidR="000A23DF" w:rsidRPr="008652E5" w:rsidRDefault="000A23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0A23DF" w:rsidRPr="008652E5" w14:paraId="2869A8A5" w14:textId="77777777" w:rsidTr="00037E56">
        <w:trPr>
          <w:trHeight w:val="1509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1F8949A" w14:textId="22CD16C6" w:rsidR="0011440E" w:rsidRPr="00E051AD" w:rsidRDefault="00E051AD" w:rsidP="00E051AD">
            <w:pPr>
              <w:jc w:val="both"/>
              <w:rPr>
                <w:rFonts w:ascii="Calibri" w:hAnsi="Calibri"/>
              </w:rPr>
            </w:pPr>
            <w:r w:rsidRPr="003B6645">
              <w:rPr>
                <w:rFonts w:ascii="Calibri" w:hAnsi="Calibri"/>
              </w:rPr>
              <w:t xml:space="preserve">PROCEDURA NEGOZIATA SENZA PUBBLICAZIONE DI BANDO PER LA ESECUZIONE DEI LAVORI DI MANUTENZIONE E PRONTO INTERVENTO DEGLI IMMOBILI IN GESTIONE AD A.C.E.R. MODENA PER IL PROSEGUIMENTO DELL’ATTIVITA’ MANUTENTIVA FINO ALL’AGGIUDICAZIONE DELLA GARA DI ACCORDO QUADRO PER IL QUADRIENNIO 2022 </w:t>
            </w:r>
            <w:r>
              <w:rPr>
                <w:rFonts w:ascii="Calibri" w:hAnsi="Calibri"/>
              </w:rPr>
              <w:t>–</w:t>
            </w:r>
            <w:r w:rsidRPr="003B6645">
              <w:rPr>
                <w:rFonts w:ascii="Calibri" w:hAnsi="Calibri"/>
              </w:rPr>
              <w:t xml:space="preserve"> 2025</w:t>
            </w:r>
          </w:p>
        </w:tc>
      </w:tr>
    </w:tbl>
    <w:p w14:paraId="4D9FBFDD" w14:textId="77777777" w:rsidR="00F3618D" w:rsidRDefault="00F3618D" w:rsidP="00F3618D">
      <w:pPr>
        <w:pStyle w:val="Corpotesto"/>
        <w:widowControl w:val="0"/>
        <w:ind w:right="-4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C902ED" w14:textId="5A099789" w:rsidR="00F3618D" w:rsidRPr="00F3618D" w:rsidRDefault="00F3618D" w:rsidP="00F3618D">
      <w:pPr>
        <w:pStyle w:val="Corpotesto"/>
        <w:widowControl w:val="0"/>
        <w:ind w:right="284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r w:rsidRPr="00F3618D">
        <w:rPr>
          <w:rFonts w:asciiTheme="minorHAnsi" w:hAnsiTheme="minorHAnsi" w:cstheme="minorHAnsi"/>
          <w:bCs/>
          <w:color w:val="FF0000"/>
          <w:sz w:val="22"/>
          <w:szCs w:val="22"/>
        </w:rPr>
        <w:t>N.B. (In caso di partecipazione di RTI o consorzio ordinario, da costituirsi o già costituito, ogni operatore economico associando/consorziando, associato/consorziato dovrà compilare e firmare digitalmente, oltre al DGUE, anche la propria copia del presente modello di istanza specificando la forma di di partecipazione raggruppata/raggruppanda)</w:t>
      </w:r>
    </w:p>
    <w:p w14:paraId="1D6F91D5" w14:textId="77777777" w:rsidR="00F3618D" w:rsidRPr="008652E5" w:rsidRDefault="00F3618D">
      <w:pPr>
        <w:ind w:right="51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3828"/>
        <w:gridCol w:w="6345"/>
      </w:tblGrid>
      <w:tr w:rsidR="000A23DF" w:rsidRPr="008652E5" w14:paraId="1F241884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AF65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724E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254F1AD3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554C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Data e luogo di nascita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1A2D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526B7B8D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C866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D04A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4FC0A939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B3CE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In qualità di (carica sociale)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A8AC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188368EE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D3BD" w14:textId="77777777" w:rsidR="000A23DF" w:rsidRPr="008652E5" w:rsidRDefault="000A23DF">
            <w:pPr>
              <w:ind w:right="51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 procuratore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) estremi procura (notaio, repertorio, raccolta)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BFF2" w14:textId="77777777" w:rsidR="000A23DF" w:rsidRPr="008652E5" w:rsidRDefault="000A23DF">
            <w:pPr>
              <w:spacing w:line="480" w:lineRule="atLeast"/>
              <w:ind w:right="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1F9CE6E4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26EA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Operatore economico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982F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35C5B9FA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8BEC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Forma giuridica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C76F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41C9CBCF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7EB0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Sede legale (via, città, prov.)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2218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067C4EA1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9CE9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Sede operativa </w:t>
            </w:r>
          </w:p>
          <w:p w14:paraId="143C993F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(se diversa dalla sede legale)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D070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28AF000F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265D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Codice fiscale operatore economico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C09B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559D110E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FBC4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Partita IVA operatore economico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7082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36E8BD60" w14:textId="77777777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1A29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Cellulare + Telefono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42BB" w14:textId="77777777" w:rsidR="000A23DF" w:rsidRPr="008652E5" w:rsidRDefault="000A23DF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B5E39E" w14:textId="77777777" w:rsidR="000A23DF" w:rsidRPr="008652E5" w:rsidRDefault="000A23DF">
      <w:pPr>
        <w:pStyle w:val="Corpodeltesto1"/>
        <w:tabs>
          <w:tab w:val="left" w:pos="240"/>
        </w:tabs>
        <w:spacing w:line="240" w:lineRule="auto"/>
        <w:ind w:left="284" w:right="96"/>
        <w:jc w:val="both"/>
        <w:rPr>
          <w:rFonts w:asciiTheme="minorHAnsi" w:hAnsiTheme="minorHAnsi" w:cstheme="minorHAnsi"/>
          <w:sz w:val="22"/>
          <w:szCs w:val="22"/>
        </w:rPr>
      </w:pPr>
    </w:p>
    <w:p w14:paraId="71E9F2C5" w14:textId="53A759B2" w:rsidR="000A23DF" w:rsidRDefault="000A23DF">
      <w:pPr>
        <w:pStyle w:val="Corpodeltesto1"/>
        <w:numPr>
          <w:ilvl w:val="0"/>
          <w:numId w:val="2"/>
        </w:numPr>
        <w:tabs>
          <w:tab w:val="left" w:pos="240"/>
        </w:tabs>
        <w:spacing w:line="240" w:lineRule="auto"/>
        <w:ind w:left="284" w:right="9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</w:t>
      </w:r>
      <w:r w:rsidR="003F29D4" w:rsidRPr="008652E5">
        <w:rPr>
          <w:rFonts w:asciiTheme="minorHAnsi" w:hAnsiTheme="minorHAnsi" w:cstheme="minorHAnsi"/>
          <w:sz w:val="22"/>
          <w:szCs w:val="22"/>
        </w:rPr>
        <w:t>l’operatore economico rappresentato</w:t>
      </w:r>
      <w:r w:rsidRPr="008652E5">
        <w:rPr>
          <w:rFonts w:asciiTheme="minorHAnsi" w:hAnsiTheme="minorHAnsi" w:cstheme="minorHAnsi"/>
          <w:sz w:val="22"/>
          <w:szCs w:val="22"/>
        </w:rPr>
        <w:t xml:space="preserve"> decadrà dai benefici e dalle autorizzazioni per le quali la stessa </w:t>
      </w:r>
      <w:r w:rsidR="003F29D4" w:rsidRPr="008652E5">
        <w:rPr>
          <w:rFonts w:asciiTheme="minorHAnsi" w:hAnsiTheme="minorHAnsi" w:cstheme="minorHAnsi"/>
          <w:sz w:val="22"/>
          <w:szCs w:val="22"/>
        </w:rPr>
        <w:t>viene emessa</w:t>
      </w:r>
      <w:r w:rsidRPr="008652E5">
        <w:rPr>
          <w:rFonts w:asciiTheme="minorHAnsi" w:hAnsiTheme="minorHAnsi" w:cstheme="minorHAnsi"/>
          <w:sz w:val="22"/>
          <w:szCs w:val="22"/>
        </w:rPr>
        <w:t>;</w:t>
      </w:r>
    </w:p>
    <w:p w14:paraId="79CA0667" w14:textId="77777777" w:rsidR="00901F59" w:rsidRPr="008652E5" w:rsidRDefault="00901F59" w:rsidP="00901F59">
      <w:pPr>
        <w:pStyle w:val="Corpodeltesto1"/>
        <w:tabs>
          <w:tab w:val="left" w:pos="240"/>
        </w:tabs>
        <w:spacing w:line="240" w:lineRule="auto"/>
        <w:ind w:left="284" w:right="96"/>
        <w:jc w:val="both"/>
        <w:rPr>
          <w:rFonts w:asciiTheme="minorHAnsi" w:hAnsiTheme="minorHAnsi" w:cstheme="minorHAnsi"/>
          <w:sz w:val="22"/>
          <w:szCs w:val="22"/>
        </w:rPr>
      </w:pPr>
    </w:p>
    <w:p w14:paraId="37136F9F" w14:textId="32677FDB" w:rsidR="000A23DF" w:rsidRDefault="000A23DF">
      <w:pPr>
        <w:pStyle w:val="Corpodeltesto1"/>
        <w:numPr>
          <w:ilvl w:val="0"/>
          <w:numId w:val="2"/>
        </w:numPr>
        <w:tabs>
          <w:tab w:val="left" w:pos="240"/>
        </w:tabs>
        <w:spacing w:line="240" w:lineRule="auto"/>
        <w:ind w:left="284" w:right="9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lastRenderedPageBreak/>
        <w:t xml:space="preserve">Dichiarando di accettare che tutte le comunicazioni inerenti la presente procedura di gara saranno effettuate con le modalità previste dall’art. </w:t>
      </w:r>
      <w:r w:rsidR="00A8611B" w:rsidRPr="008652E5">
        <w:rPr>
          <w:rFonts w:asciiTheme="minorHAnsi" w:hAnsiTheme="minorHAnsi" w:cstheme="minorHAnsi"/>
          <w:sz w:val="22"/>
          <w:szCs w:val="22"/>
        </w:rPr>
        <w:t>4</w:t>
      </w:r>
      <w:r w:rsidRPr="008652E5">
        <w:rPr>
          <w:rFonts w:asciiTheme="minorHAnsi" w:hAnsiTheme="minorHAnsi" w:cstheme="minorHAnsi"/>
          <w:sz w:val="22"/>
          <w:szCs w:val="22"/>
        </w:rPr>
        <w:t>.3 del Disciplinare di gara; (NB: nel caso di ATI/Consorzi/GEIE, le comunicazioni saranno effettuate - con le modalità sopra indicate – alla Capogruppo Capogruppo/Società associata di GEIE/ retista);</w:t>
      </w:r>
    </w:p>
    <w:p w14:paraId="69A9F4FE" w14:textId="77777777" w:rsidR="00901F59" w:rsidRPr="008652E5" w:rsidRDefault="00901F59" w:rsidP="00901F59">
      <w:pPr>
        <w:pStyle w:val="Corpodeltesto1"/>
        <w:tabs>
          <w:tab w:val="left" w:pos="240"/>
        </w:tabs>
        <w:spacing w:line="240" w:lineRule="auto"/>
        <w:ind w:left="284" w:right="96"/>
        <w:jc w:val="both"/>
        <w:rPr>
          <w:rFonts w:asciiTheme="minorHAnsi" w:hAnsiTheme="minorHAnsi" w:cstheme="minorHAnsi"/>
          <w:sz w:val="22"/>
          <w:szCs w:val="22"/>
        </w:rPr>
      </w:pPr>
    </w:p>
    <w:p w14:paraId="7FADEA91" w14:textId="4325CF9F" w:rsidR="000A23DF" w:rsidRDefault="000A23DF">
      <w:pPr>
        <w:pStyle w:val="Corpodeltesto1"/>
        <w:numPr>
          <w:ilvl w:val="0"/>
          <w:numId w:val="2"/>
        </w:numPr>
        <w:tabs>
          <w:tab w:val="left" w:pos="240"/>
        </w:tabs>
        <w:spacing w:line="240" w:lineRule="auto"/>
        <w:ind w:left="284" w:right="9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Dichiarando di aver indicato </w:t>
      </w:r>
      <w:r w:rsidR="00A8611B" w:rsidRPr="008652E5">
        <w:rPr>
          <w:rFonts w:asciiTheme="minorHAnsi" w:hAnsiTheme="minorHAnsi" w:cstheme="minorHAnsi"/>
          <w:sz w:val="22"/>
          <w:szCs w:val="22"/>
        </w:rPr>
        <w:t xml:space="preserve">sulla </w:t>
      </w:r>
      <w:bookmarkStart w:id="0" w:name="_Hlk173418125"/>
      <w:r w:rsidR="00A8611B" w:rsidRPr="008652E5">
        <w:rPr>
          <w:rFonts w:asciiTheme="minorHAnsi" w:hAnsiTheme="minorHAnsi" w:cstheme="minorHAnsi"/>
          <w:sz w:val="22"/>
          <w:szCs w:val="22"/>
        </w:rPr>
        <w:t>piattaforma digitale di approvvigionamento</w:t>
      </w:r>
      <w:r w:rsidRPr="008652E5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8652E5">
        <w:rPr>
          <w:rFonts w:asciiTheme="minorHAnsi" w:hAnsiTheme="minorHAnsi" w:cstheme="minorHAnsi"/>
          <w:sz w:val="22"/>
          <w:szCs w:val="22"/>
        </w:rPr>
        <w:t xml:space="preserve">il proprio domicilio digitale di cui agli indici previsti dagli articoli 6-bis e 6-ter del D.Lgs.n.82/2005 ovvero - per gli operatori transfrontalieri-  il proprio servizio di recapito certificato qualificato in conformità a quanto previsto dal Regolamento eIDAS, ovvero in mancanza degli elementi suddetti di eleggere domicilio digitale presso </w:t>
      </w:r>
      <w:r w:rsidR="00A8611B" w:rsidRPr="008652E5">
        <w:rPr>
          <w:rFonts w:asciiTheme="minorHAnsi" w:hAnsiTheme="minorHAnsi" w:cstheme="minorHAnsi"/>
          <w:sz w:val="22"/>
          <w:szCs w:val="22"/>
        </w:rPr>
        <w:t>la piattaforma digitale di approvvigionamento</w:t>
      </w:r>
      <w:r w:rsidRPr="008652E5">
        <w:rPr>
          <w:rFonts w:asciiTheme="minorHAnsi" w:hAnsiTheme="minorHAnsi" w:cstheme="minorHAnsi"/>
          <w:sz w:val="22"/>
          <w:szCs w:val="22"/>
        </w:rPr>
        <w:t>;</w:t>
      </w:r>
    </w:p>
    <w:p w14:paraId="08594F45" w14:textId="77777777" w:rsidR="00901F59" w:rsidRPr="008652E5" w:rsidRDefault="00901F59" w:rsidP="00901F59">
      <w:pPr>
        <w:pStyle w:val="Corpodeltesto1"/>
        <w:tabs>
          <w:tab w:val="left" w:pos="240"/>
        </w:tabs>
        <w:spacing w:line="240" w:lineRule="auto"/>
        <w:ind w:left="284" w:right="96"/>
        <w:jc w:val="both"/>
        <w:rPr>
          <w:rFonts w:asciiTheme="minorHAnsi" w:hAnsiTheme="minorHAnsi" w:cstheme="minorHAnsi"/>
          <w:sz w:val="22"/>
          <w:szCs w:val="22"/>
        </w:rPr>
      </w:pPr>
    </w:p>
    <w:p w14:paraId="4E0CCBA3" w14:textId="6D8E0608" w:rsidR="000A23DF" w:rsidRPr="008652E5" w:rsidRDefault="00E051AD">
      <w:pPr>
        <w:pStyle w:val="Corpodeltesto1"/>
        <w:numPr>
          <w:ilvl w:val="0"/>
          <w:numId w:val="2"/>
        </w:numPr>
        <w:tabs>
          <w:tab w:val="left" w:pos="240"/>
        </w:tabs>
        <w:spacing w:line="240" w:lineRule="auto"/>
        <w:ind w:left="284" w:right="9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A23DF" w:rsidRPr="008652E5">
        <w:rPr>
          <w:rFonts w:asciiTheme="minorHAnsi" w:hAnsiTheme="minorHAnsi" w:cstheme="minorHAnsi"/>
          <w:sz w:val="22"/>
          <w:szCs w:val="22"/>
        </w:rPr>
        <w:t>ichiarando di accettare che tutte le predette comunicazioni hanno valore di notifica;</w:t>
      </w:r>
    </w:p>
    <w:p w14:paraId="5BED1BEE" w14:textId="77777777" w:rsidR="000A23DF" w:rsidRPr="008652E5" w:rsidRDefault="000A23DF">
      <w:pPr>
        <w:spacing w:after="240" w:line="480" w:lineRule="atLeast"/>
        <w:ind w:right="119"/>
        <w:jc w:val="center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b/>
          <w:sz w:val="22"/>
          <w:szCs w:val="22"/>
        </w:rPr>
        <w:t>IN QUALITA’ DI</w:t>
      </w:r>
      <w:r w:rsidRPr="008652E5">
        <w:rPr>
          <w:rStyle w:val="Richiamoallanotaapidipagina"/>
          <w:rFonts w:asciiTheme="minorHAnsi" w:hAnsiTheme="minorHAnsi" w:cstheme="minorHAnsi"/>
          <w:sz w:val="22"/>
          <w:szCs w:val="22"/>
        </w:rPr>
        <w:footnoteReference w:id="1"/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536"/>
        <w:gridCol w:w="9637"/>
      </w:tblGrid>
      <w:tr w:rsidR="000A23DF" w:rsidRPr="008652E5" w14:paraId="371EC515" w14:textId="77777777" w:rsidTr="00D41432">
        <w:trPr>
          <w:cantSplit/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72FF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1" w:name="__Fieldmark__250_2206930617"/>
            <w:bookmarkEnd w:id="1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6BF1" w14:textId="07D98003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Operatore economico singolo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 ai sensi dell’art.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5, comma 2, lett. a) del D.Lgs.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</w:rPr>
              <w:t>36/2023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 (imprenditore individuale anche artigiano, società commerciale, società cooperativa).</w:t>
            </w:r>
          </w:p>
        </w:tc>
      </w:tr>
      <w:tr w:rsidR="000A23DF" w:rsidRPr="008652E5" w14:paraId="6BD52CB6" w14:textId="77777777" w:rsidTr="00D41432">
        <w:trPr>
          <w:cantSplit/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89E0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2" w:name="__Fieldmark__255_2206930617"/>
            <w:bookmarkEnd w:id="2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28A5" w14:textId="3DBF25EE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Consorzio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 di cui all’art.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5, comma 2, lett. b) del D.Lgs.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</w:rPr>
              <w:t>36/2023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 – consorzi fra società cooperative di produzione e lavoro costituiti a norma della legge 25 giugno 1909, n. 422 e dal decreto legislativo del Capo provvisorio dello Stato 14 dicembre 1947 n. 1577, e successive modificazioni o consorzio tra imprese artigiane di cui alla legge 8 agosto 1985, n. 443.</w:t>
            </w:r>
          </w:p>
        </w:tc>
      </w:tr>
      <w:tr w:rsidR="000A23DF" w:rsidRPr="008652E5" w14:paraId="1E41D469" w14:textId="77777777" w:rsidTr="00D41432">
        <w:trPr>
          <w:cantSplit/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3C19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3" w:name="__Fieldmark__268_2206930617"/>
            <w:bookmarkEnd w:id="3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8032" w14:textId="56D471EA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Consorzio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 di cui all’art.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5, comma 2, lett. c) del D.Lgs.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</w:rPr>
              <w:t>36/2023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 – Consorzio stabile, costituito anche in forma di società consortile ai sensi dell'articolo 2615 ter del codice civile, tra imprenditori individuali, anche artigiani, società commerciali, società cooperative di produzione e lavoro.</w:t>
            </w:r>
          </w:p>
        </w:tc>
      </w:tr>
      <w:tr w:rsidR="000A23DF" w:rsidRPr="008652E5" w14:paraId="54BB31E3" w14:textId="77777777" w:rsidTr="00D41432">
        <w:trPr>
          <w:cantSplit/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763E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4" w:name="__Fieldmark__273_2206930617"/>
            <w:bookmarkEnd w:id="4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07E8" w14:textId="5FE42FCF" w:rsidR="000A23DF" w:rsidRPr="008652E5" w:rsidRDefault="000A23DF">
            <w:pPr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Consorziata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 per la quale il consorzio concorre / esecutrice nell’ipotesi di partecipazione di cui all’art.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5, comma 2, lett. b) o lett. c) del D.Lgs. n.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</w:rPr>
              <w:t>36/2023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A23DF" w:rsidRPr="008652E5" w14:paraId="29A25EC2" w14:textId="77777777" w:rsidTr="00D41432">
        <w:trPr>
          <w:cantSplit/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ACCE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5" w:name="__Fieldmark__278_2206930617"/>
            <w:bookmarkEnd w:id="5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1E6C" w14:textId="5B1B16FE" w:rsidR="000A23DF" w:rsidRPr="008652E5" w:rsidRDefault="000A23DF">
            <w:pPr>
              <w:pStyle w:val="sche3"/>
              <w:tabs>
                <w:tab w:val="left" w:pos="921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Mandatario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di un RTI (art.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5, co. 2, lett. d), del D.Lgs.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36/2023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) – come di seguito specificato. </w:t>
            </w:r>
          </w:p>
          <w:p w14:paraId="1062E8EF" w14:textId="30555B02" w:rsidR="000A23DF" w:rsidRPr="008652E5" w:rsidRDefault="000A23DF">
            <w:pPr>
              <w:pStyle w:val="sche3"/>
              <w:tabs>
                <w:tab w:val="left" w:pos="921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6" w:name="__Fieldmark__283_2206930617"/>
            <w:bookmarkEnd w:id="6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tipo orizzontale</w:t>
            </w:r>
          </w:p>
          <w:p w14:paraId="3D8EC82E" w14:textId="0363E2EA" w:rsidR="000A23DF" w:rsidRPr="008652E5" w:rsidRDefault="000A23DF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7" w:name="__Fieldmark__293_2206930617"/>
            <w:bookmarkEnd w:id="7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costituendo</w:t>
            </w:r>
          </w:p>
        </w:tc>
      </w:tr>
      <w:tr w:rsidR="000A23DF" w:rsidRPr="008652E5" w14:paraId="51ADCF44" w14:textId="77777777" w:rsidTr="00D41432">
        <w:trPr>
          <w:cantSplit/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0E58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8" w:name="__Fieldmark__300_2206930617"/>
            <w:bookmarkEnd w:id="8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25F3" w14:textId="61BD0FD4" w:rsidR="000A23DF" w:rsidRPr="008652E5" w:rsidRDefault="000A23DF" w:rsidP="00677383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Mandante 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di un RTI (art.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5, co. 2, lett. d), del D.Lgs.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36/2023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</w:t>
            </w:r>
          </w:p>
        </w:tc>
      </w:tr>
      <w:tr w:rsidR="000A23DF" w:rsidRPr="008652E5" w14:paraId="77FBE01F" w14:textId="77777777" w:rsidTr="00D41432">
        <w:trPr>
          <w:cantSplit/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4470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9" w:name="__Fieldmark__305_2206930617"/>
            <w:bookmarkEnd w:id="9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4345" w14:textId="356DC605" w:rsidR="000A23DF" w:rsidRPr="008652E5" w:rsidRDefault="000A23DF">
            <w:pPr>
              <w:pStyle w:val="sche3"/>
              <w:tabs>
                <w:tab w:val="left" w:pos="921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Capogruppo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di un consorzio ordinario (art.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5, co. 2, lett. e), del D.Lgs.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36/2023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 – come di seguito spe</w:t>
            </w:r>
            <w:r w:rsidR="00DF2661"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ci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ficato.</w:t>
            </w:r>
          </w:p>
          <w:p w14:paraId="52D48BF3" w14:textId="479B1457" w:rsidR="000A23DF" w:rsidRPr="008652E5" w:rsidRDefault="000A23DF">
            <w:pPr>
              <w:pStyle w:val="sche3"/>
              <w:tabs>
                <w:tab w:val="left" w:pos="921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10" w:name="__Fieldmark__312_2206930617"/>
            <w:bookmarkEnd w:id="10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tipo orizzontale</w:t>
            </w:r>
          </w:p>
          <w:p w14:paraId="3F09D9F8" w14:textId="5804774B" w:rsidR="000A23DF" w:rsidRPr="008652E5" w:rsidRDefault="000A23DF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11" w:name="__Fieldmark__322_2206930617"/>
            <w:bookmarkEnd w:id="11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costituendo</w:t>
            </w:r>
          </w:p>
        </w:tc>
      </w:tr>
      <w:tr w:rsidR="000A23DF" w:rsidRPr="008652E5" w14:paraId="2D34037A" w14:textId="77777777" w:rsidTr="00D41432">
        <w:trPr>
          <w:cantSplit/>
          <w:trHeight w:val="53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0E15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12" w:name="__Fieldmark__329_2206930617"/>
            <w:bookmarkEnd w:id="12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092E" w14:textId="50192F92" w:rsidR="000A23DF" w:rsidRPr="008652E5" w:rsidRDefault="000A23DF">
            <w:pPr>
              <w:pStyle w:val="sche3"/>
              <w:tabs>
                <w:tab w:val="left" w:pos="921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Consorziata 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di un consorzio ordinario (art.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6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5, co. 2, lett. e) del D.Lgs.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36/2023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</w:t>
            </w:r>
          </w:p>
        </w:tc>
      </w:tr>
      <w:tr w:rsidR="000A23DF" w:rsidRPr="008652E5" w14:paraId="60E22526" w14:textId="77777777" w:rsidTr="00D41432">
        <w:trPr>
          <w:cantSplit/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2A06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13" w:name="__Fieldmark__334_2206930617"/>
            <w:bookmarkEnd w:id="13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05B1" w14:textId="28BB714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GEIE 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(art.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5, co. 2, lett. </w:t>
            </w:r>
            <w:r w:rsidR="00DF2661" w:rsidRPr="008652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del D.Lgs. 36/2023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  <w:r w:rsidRPr="008652E5">
              <w:rPr>
                <w:rStyle w:val="Richiamoallanotaapidipagina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</w:tr>
      <w:tr w:rsidR="000A23DF" w:rsidRPr="008652E5" w14:paraId="3492FC0D" w14:textId="77777777" w:rsidTr="00D41432">
        <w:trPr>
          <w:cantSplit/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1871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14" w:name="__Fieldmark__344_2206930617"/>
            <w:bookmarkEnd w:id="14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87A2" w14:textId="1B0543D6" w:rsidR="000A23DF" w:rsidRPr="008652E5" w:rsidRDefault="000A23DF">
            <w:pPr>
              <w:pStyle w:val="Corpodeltesto2"/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Aggregazione di imprese di rete 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(art.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5 – comma 2 - lett. </w:t>
            </w:r>
            <w:r w:rsidR="00DF2661" w:rsidRPr="008652E5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852487"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del D.Lgs. 36/2023) 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come di seguito specificato.</w:t>
            </w:r>
            <w:r w:rsidRPr="008652E5">
              <w:rPr>
                <w:rStyle w:val="Richiamoallanotaapidipagina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</w:p>
          <w:p w14:paraId="11F630DD" w14:textId="77777777" w:rsidR="000A23DF" w:rsidRPr="008652E5" w:rsidRDefault="000A23DF">
            <w:pPr>
              <w:pStyle w:val="Corpodeltesto2"/>
              <w:spacing w:after="120" w:line="240" w:lineRule="auto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15" w:name="__Fieldmark__357_2206930617"/>
            <w:bookmarkStart w:id="16" w:name="Controllo47"/>
            <w:bookmarkEnd w:id="15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dotata di un organo comune con potere di rappresentanza e con soggettività giuridica;</w:t>
            </w:r>
          </w:p>
          <w:p w14:paraId="2CBD4E0D" w14:textId="77777777" w:rsidR="000A23DF" w:rsidRPr="008652E5" w:rsidRDefault="000A23DF">
            <w:pPr>
              <w:pStyle w:val="Corpodeltesto2"/>
              <w:spacing w:after="120" w:line="240" w:lineRule="auto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17" w:name="__Fieldmark__362_2206930617"/>
            <w:bookmarkEnd w:id="17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 dotata di un organo comune con potere di rappresentanza ma priva di soggettività giuridica; </w:t>
            </w:r>
          </w:p>
          <w:p w14:paraId="7568124D" w14:textId="77777777" w:rsidR="000A23DF" w:rsidRPr="008652E5" w:rsidRDefault="000A23DF">
            <w:pPr>
              <w:pStyle w:val="Corpodeltesto2"/>
              <w:spacing w:after="120" w:line="240" w:lineRule="auto"/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18" w:name="__Fieldmark__366_2206930617"/>
            <w:bookmarkEnd w:id="18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 dotata di un organo comune privo del potere di rappresentanza o se la rete è sprovvista di organo comune, ovvero, se l’organo comune è privo dei requisiti di qualificazione richiesti per assumere la veste di mandataria;</w:t>
            </w:r>
          </w:p>
        </w:tc>
      </w:tr>
      <w:tr w:rsidR="000A23DF" w:rsidRPr="008652E5" w14:paraId="4A305114" w14:textId="77777777" w:rsidTr="00D41432">
        <w:trPr>
          <w:cantSplit/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3DBE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19" w:name="__Fieldmark__372_2206930617"/>
            <w:bookmarkEnd w:id="19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4C48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Operatore economico, ai sensi della Direttiva 2014/24UE.</w:t>
            </w:r>
          </w:p>
        </w:tc>
      </w:tr>
      <w:tr w:rsidR="00D41432" w:rsidRPr="008652E5" w14:paraId="5708C773" w14:textId="77777777" w:rsidTr="00D41432">
        <w:trPr>
          <w:cantSplit/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330F" w14:textId="2F58FF95" w:rsidR="00D41432" w:rsidRPr="008652E5" w:rsidRDefault="00D41432" w:rsidP="00D41432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C60D" w14:textId="43E3300A" w:rsidR="00D41432" w:rsidRPr="00D41432" w:rsidRDefault="00D41432" w:rsidP="00D41432">
            <w:pPr>
              <w:pStyle w:val="Corpodeltesto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432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Dichiarando di non partecipare alla medesima gara in altra forma singola o associata, nè come ausiliaria per altro concorrente</w:t>
            </w:r>
          </w:p>
        </w:tc>
      </w:tr>
    </w:tbl>
    <w:p w14:paraId="3AA34DE6" w14:textId="77777777" w:rsidR="000A23DF" w:rsidRPr="008652E5" w:rsidRDefault="000A23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888BB5" w14:textId="77777777" w:rsidR="000A23DF" w:rsidRPr="008652E5" w:rsidRDefault="000A23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35" w:type="dxa"/>
        <w:tblLook w:val="00A0" w:firstRow="1" w:lastRow="0" w:firstColumn="1" w:lastColumn="0" w:noHBand="0" w:noVBand="0"/>
      </w:tblPr>
      <w:tblGrid>
        <w:gridCol w:w="2093"/>
        <w:gridCol w:w="8142"/>
      </w:tblGrid>
      <w:tr w:rsidR="000A23DF" w:rsidRPr="008652E5" w14:paraId="1F530E66" w14:textId="77777777" w:rsidTr="006773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0CE61E" w14:textId="77777777" w:rsidR="000A23DF" w:rsidRPr="008652E5" w:rsidRDefault="000A23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SEZIONE A</w:t>
            </w:r>
          </w:p>
          <w:p w14:paraId="78E4DE58" w14:textId="77777777" w:rsidR="000A23DF" w:rsidRPr="008652E5" w:rsidRDefault="000A23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BA60" w14:textId="77777777" w:rsidR="00D455C4" w:rsidRPr="008652E5" w:rsidRDefault="000A23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Domanda di partecipazione</w:t>
            </w:r>
          </w:p>
          <w:p w14:paraId="591BECAA" w14:textId="599F1922" w:rsidR="000A23DF" w:rsidRPr="008652E5" w:rsidRDefault="000A23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652E5">
              <w:rPr>
                <w:rFonts w:asciiTheme="minorHAnsi" w:hAnsiTheme="minorHAnsi" w:cstheme="minorHAnsi"/>
                <w:color w:val="FF0000"/>
                <w:sz w:val="20"/>
              </w:rPr>
              <w:t>(soggetta ad imposta di bollo)</w:t>
            </w:r>
          </w:p>
        </w:tc>
      </w:tr>
    </w:tbl>
    <w:p w14:paraId="505C3453" w14:textId="77777777" w:rsidR="009C196D" w:rsidRPr="008652E5" w:rsidRDefault="009C196D" w:rsidP="009C196D">
      <w:pPr>
        <w:pStyle w:val="Paragrafoelenc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2C588D" w14:textId="77777777" w:rsidR="00D455C4" w:rsidRPr="008652E5" w:rsidRDefault="009C196D" w:rsidP="009C196D">
      <w:pPr>
        <w:pStyle w:val="Paragrafoelenc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52E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C5022C0" w14:textId="099A2FE7" w:rsidR="009C196D" w:rsidRPr="008652E5" w:rsidRDefault="009C196D" w:rsidP="009C196D">
      <w:pPr>
        <w:pStyle w:val="Paragrafoelenc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52E5">
        <w:rPr>
          <w:rFonts w:asciiTheme="minorHAnsi" w:hAnsiTheme="minorHAnsi" w:cstheme="minorHAnsi"/>
          <w:b/>
          <w:sz w:val="22"/>
          <w:szCs w:val="22"/>
        </w:rPr>
        <w:t>di partecipare al</w:t>
      </w:r>
      <w:r w:rsidR="00D455C4" w:rsidRPr="008652E5">
        <w:rPr>
          <w:rFonts w:asciiTheme="minorHAnsi" w:hAnsiTheme="minorHAnsi" w:cstheme="minorHAnsi"/>
          <w:b/>
          <w:sz w:val="22"/>
          <w:szCs w:val="22"/>
        </w:rPr>
        <w:t>la procedura di gara indicata in epigrafe</w:t>
      </w:r>
    </w:p>
    <w:p w14:paraId="2FB86C49" w14:textId="77777777" w:rsidR="000A23DF" w:rsidRPr="008652E5" w:rsidRDefault="000A23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35" w:type="dxa"/>
        <w:tblLook w:val="00A0" w:firstRow="1" w:lastRow="0" w:firstColumn="1" w:lastColumn="0" w:noHBand="0" w:noVBand="0"/>
      </w:tblPr>
      <w:tblGrid>
        <w:gridCol w:w="2093"/>
        <w:gridCol w:w="8142"/>
      </w:tblGrid>
      <w:tr w:rsidR="000A23DF" w:rsidRPr="008652E5" w14:paraId="3A3EB3A1" w14:textId="77777777" w:rsidTr="006773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0D000B" w14:textId="77777777" w:rsidR="000A23DF" w:rsidRPr="008652E5" w:rsidRDefault="000A23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SEZIONE B</w:t>
            </w:r>
          </w:p>
          <w:p w14:paraId="20C76B75" w14:textId="77777777" w:rsidR="000A23DF" w:rsidRPr="008652E5" w:rsidRDefault="000A23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67A3" w14:textId="77777777" w:rsidR="000A23DF" w:rsidRPr="008652E5" w:rsidRDefault="000A23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Dichiarazioni </w:t>
            </w:r>
          </w:p>
        </w:tc>
      </w:tr>
    </w:tbl>
    <w:p w14:paraId="127DF20C" w14:textId="77777777" w:rsidR="000A23DF" w:rsidRPr="008652E5" w:rsidRDefault="000A23DF" w:rsidP="008652E5">
      <w:pPr>
        <w:rPr>
          <w:rFonts w:asciiTheme="minorHAnsi" w:hAnsiTheme="minorHAnsi" w:cstheme="minorHAnsi"/>
          <w:b/>
          <w:sz w:val="22"/>
          <w:szCs w:val="22"/>
        </w:rPr>
      </w:pPr>
    </w:p>
    <w:p w14:paraId="3C86A126" w14:textId="1B990DFD" w:rsidR="008652E5" w:rsidRPr="008652E5" w:rsidRDefault="008652E5" w:rsidP="00901F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0" w:name="_Hlk173855530"/>
      <w:r w:rsidRPr="008652E5">
        <w:rPr>
          <w:rFonts w:asciiTheme="minorHAnsi" w:hAnsiTheme="minorHAnsi" w:cstheme="minorHAnsi"/>
          <w:b/>
          <w:sz w:val="22"/>
          <w:szCs w:val="22"/>
        </w:rPr>
        <w:t>PARTE PRIMA</w:t>
      </w:r>
    </w:p>
    <w:p w14:paraId="13E0FB62" w14:textId="77777777" w:rsidR="008652E5" w:rsidRPr="008652E5" w:rsidRDefault="008652E5" w:rsidP="00901F59">
      <w:pPr>
        <w:jc w:val="center"/>
        <w:rPr>
          <w:rFonts w:asciiTheme="minorHAnsi" w:hAnsiTheme="minorHAnsi" w:cstheme="minorHAnsi"/>
          <w:color w:val="FF0000"/>
          <w:sz w:val="20"/>
        </w:rPr>
      </w:pPr>
      <w:r w:rsidRPr="008652E5">
        <w:rPr>
          <w:rFonts w:asciiTheme="minorHAnsi" w:hAnsiTheme="minorHAnsi" w:cstheme="minorHAnsi"/>
          <w:color w:val="FF0000"/>
          <w:sz w:val="20"/>
        </w:rPr>
        <w:t>(obbligatoria per tutti gli operatori ad integrazione delle dichiarazioni del DGUE)</w:t>
      </w:r>
    </w:p>
    <w:p w14:paraId="39B2947B" w14:textId="77777777" w:rsidR="008652E5" w:rsidRDefault="008652E5" w:rsidP="008652E5">
      <w:pPr>
        <w:pStyle w:val="Corpodeltesto2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bookmarkEnd w:id="20"/>
    <w:p w14:paraId="04BB5F93" w14:textId="0BE425DB" w:rsidR="000A23DF" w:rsidRPr="006D2E5C" w:rsidRDefault="000A23DF" w:rsidP="008652E5">
      <w:pPr>
        <w:pStyle w:val="Corpodeltesto2"/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E5C">
        <w:rPr>
          <w:rFonts w:asciiTheme="minorHAnsi" w:hAnsiTheme="minorHAnsi" w:cstheme="minorHAnsi"/>
          <w:b/>
          <w:sz w:val="22"/>
          <w:szCs w:val="22"/>
          <w:u w:val="single"/>
        </w:rPr>
        <w:t>DICHIARA ai sensi degli artt. 46 e 47 D.P.R</w:t>
      </w:r>
      <w:r w:rsidR="008652E5" w:rsidRPr="006D2E5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D2E5C">
        <w:rPr>
          <w:rFonts w:asciiTheme="minorHAnsi" w:hAnsiTheme="minorHAnsi" w:cstheme="minorHAnsi"/>
          <w:b/>
          <w:sz w:val="22"/>
          <w:szCs w:val="22"/>
          <w:u w:val="single"/>
        </w:rPr>
        <w:t>28.12.2000 n°</w:t>
      </w:r>
      <w:r w:rsidR="00901F59" w:rsidRPr="006D2E5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D2E5C">
        <w:rPr>
          <w:rFonts w:asciiTheme="minorHAnsi" w:hAnsiTheme="minorHAnsi" w:cstheme="minorHAnsi"/>
          <w:b/>
          <w:sz w:val="22"/>
          <w:szCs w:val="22"/>
          <w:u w:val="single"/>
        </w:rPr>
        <w:t>445:</w:t>
      </w:r>
    </w:p>
    <w:p w14:paraId="234E3A22" w14:textId="77777777" w:rsidR="000A23DF" w:rsidRDefault="000A23DF">
      <w:pPr>
        <w:pStyle w:val="Corpodeltesto2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A039804" w14:textId="36EBAD9E" w:rsidR="008652E5" w:rsidRPr="00901F59" w:rsidRDefault="008652E5" w:rsidP="00D455C4">
      <w:pPr>
        <w:pStyle w:val="Paragrafoelenco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901F59">
        <w:rPr>
          <w:rFonts w:asciiTheme="minorHAnsi" w:hAnsiTheme="minorHAnsi" w:cstheme="minorHAnsi"/>
          <w:color w:val="0070C0"/>
          <w:sz w:val="22"/>
          <w:szCs w:val="22"/>
          <w:u w:val="single"/>
        </w:rPr>
        <w:t>CCNL applicato:</w:t>
      </w:r>
    </w:p>
    <w:p w14:paraId="0E3168FD" w14:textId="1BCD9CC3" w:rsidR="000A23DF" w:rsidRPr="008652E5" w:rsidRDefault="000A23DF" w:rsidP="008652E5">
      <w:pPr>
        <w:pStyle w:val="Paragrafoelenco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di applicare </w:t>
      </w:r>
      <w:r w:rsidR="00D455C4" w:rsidRPr="008652E5">
        <w:rPr>
          <w:rFonts w:asciiTheme="minorHAnsi" w:hAnsiTheme="minorHAnsi" w:cstheme="minorHAnsi"/>
          <w:sz w:val="22"/>
          <w:szCs w:val="22"/>
        </w:rPr>
        <w:t>alle proprie maestranze</w:t>
      </w:r>
      <w:r w:rsidRPr="008652E5">
        <w:rPr>
          <w:rFonts w:asciiTheme="minorHAnsi" w:hAnsiTheme="minorHAnsi" w:cstheme="minorHAnsi"/>
          <w:sz w:val="22"/>
          <w:szCs w:val="22"/>
        </w:rPr>
        <w:t xml:space="preserve"> il seguente CCNL ______________________________ con codice alfanumerico unico n. __________________________ </w:t>
      </w:r>
    </w:p>
    <w:p w14:paraId="18955B80" w14:textId="77777777" w:rsidR="000A23DF" w:rsidRPr="008652E5" w:rsidRDefault="000A23DF">
      <w:pPr>
        <w:pStyle w:val="Paragrafoelenco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4E3E9B5" w14:textId="08EA0800" w:rsidR="000A23DF" w:rsidRPr="00901F59" w:rsidRDefault="00FC0186">
      <w:pPr>
        <w:pStyle w:val="Paragrafoelenco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Cs/>
          <w:color w:val="0070C0"/>
          <w:sz w:val="22"/>
          <w:szCs w:val="22"/>
        </w:rPr>
      </w:pPr>
      <w:r>
        <w:rPr>
          <w:rFonts w:asciiTheme="minorHAnsi" w:hAnsiTheme="minorHAnsi" w:cstheme="minorHAnsi"/>
          <w:iCs/>
          <w:color w:val="0070C0"/>
          <w:sz w:val="22"/>
          <w:szCs w:val="22"/>
          <w:u w:val="single"/>
        </w:rPr>
        <w:t>C</w:t>
      </w:r>
      <w:r w:rsidR="008652E5" w:rsidRPr="00901F59">
        <w:rPr>
          <w:rFonts w:asciiTheme="minorHAnsi" w:hAnsiTheme="minorHAnsi" w:cstheme="minorHAnsi"/>
          <w:iCs/>
          <w:color w:val="0070C0"/>
          <w:sz w:val="22"/>
          <w:szCs w:val="22"/>
          <w:u w:val="single"/>
        </w:rPr>
        <w:t>ause di esclusione: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7"/>
        <w:gridCol w:w="303"/>
        <w:gridCol w:w="434"/>
        <w:gridCol w:w="146"/>
      </w:tblGrid>
      <w:tr w:rsidR="00901F59" w:rsidRPr="00901F59" w14:paraId="6EA75744" w14:textId="77777777" w:rsidTr="00901F59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A5BFA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94 c. 1</w:t>
            </w:r>
          </w:p>
        </w:tc>
      </w:tr>
      <w:tr w:rsidR="00901F59" w:rsidRPr="00901F59" w14:paraId="362719F6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4CBB68E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seguenti soggetti riferiti all'Operatore Economico rappresentato:</w:t>
            </w:r>
          </w:p>
        </w:tc>
      </w:tr>
      <w:tr w:rsidR="00901F59" w:rsidRPr="00901F59" w14:paraId="6645011F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51BCAEF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l’operatore economico stesso, ai sensi e nei termini di cui al decreto legislativo 8 giugno 2001, n. 231;</w:t>
            </w:r>
          </w:p>
        </w:tc>
      </w:tr>
      <w:tr w:rsidR="00901F59" w:rsidRPr="00901F59" w14:paraId="0ADF4D31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048FB5A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1" w:name="_Hlk173515902"/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il titolare o del direttore tecnico, se si tratta di impresa individuale;</w:t>
            </w:r>
          </w:p>
        </w:tc>
      </w:tr>
      <w:tr w:rsidR="00901F59" w:rsidRPr="00901F59" w14:paraId="444A8B0A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A10BB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c) un socio amministratore o il direttore tecnico, se si tratta di società in nome collettivo;</w:t>
            </w:r>
          </w:p>
        </w:tc>
      </w:tr>
      <w:tr w:rsidR="00901F59" w:rsidRPr="00901F59" w14:paraId="6BB8C6DA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C4D1FD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i soci accomandatari o il direttore tecnico, se si tratta di società in accomandita semplice;</w:t>
            </w:r>
          </w:p>
        </w:tc>
      </w:tr>
      <w:tr w:rsidR="00901F59" w:rsidRPr="00901F59" w14:paraId="76BED92F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B1816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e) i membri del consiglio di amministrazione cui sia stata conferita la legale rappresentanza, ivi compresi gli institori e i procuratori generali;</w:t>
            </w:r>
          </w:p>
        </w:tc>
      </w:tr>
      <w:tr w:rsidR="00901F59" w:rsidRPr="00901F59" w14:paraId="717113BF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29ECED2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f) i componenti degli organi con poteri di direzione o di vigilanza o dei soggetti muniti di poteri di rappresentanza, di direzione o di controllo;</w:t>
            </w:r>
          </w:p>
        </w:tc>
      </w:tr>
      <w:tr w:rsidR="00901F59" w:rsidRPr="00901F59" w14:paraId="5D1BE9AC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A0F6ED7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g) il direttore tecnico o il socio unico;</w:t>
            </w:r>
          </w:p>
        </w:tc>
      </w:tr>
      <w:tr w:rsidR="00901F59" w:rsidRPr="00901F59" w14:paraId="4323580E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2E054D6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h) l’amministratore di fatto nelle ipotesi di cui alle lettere precedenti.</w:t>
            </w:r>
          </w:p>
        </w:tc>
      </w:tr>
      <w:bookmarkEnd w:id="21"/>
      <w:tr w:rsidR="00901F59" w:rsidRPr="00901F59" w14:paraId="1CD54832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F5E169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5FF307A" w14:textId="77777777" w:rsidTr="00901F59">
        <w:trPr>
          <w:gridAfter w:val="1"/>
          <w:wAfter w:w="146" w:type="dxa"/>
          <w:trHeight w:val="12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3F71D8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FF0000"/>
                <w:sz w:val="20"/>
              </w:rPr>
            </w:pPr>
            <w:r w:rsidRPr="00901F59">
              <w:rPr>
                <w:rFonts w:ascii="Calibri" w:hAnsi="Calibri" w:cs="Calibri"/>
                <w:color w:val="FF0000"/>
                <w:sz w:val="20"/>
              </w:rPr>
              <w:t>N.B. Ai sensi dell'art. 94 c. 4 nel  caso in cui fra i soggetti di cui sopra il socio sia una persona giuridica, l’esclusione va disposta se la sentenza o il decreto ovvero la misura interdittiva sono stati emessi nei confronti degli amministratori di quest’ultima, pertanto la presente dichiarazione deve essere resa anche con riferimento a tali amministratori</w:t>
            </w:r>
          </w:p>
        </w:tc>
      </w:tr>
      <w:tr w:rsidR="00901F59" w:rsidRPr="00901F59" w14:paraId="41E74D4C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9F39D52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37935206" w14:textId="77777777" w:rsidTr="00B4679F">
        <w:trPr>
          <w:gridAfter w:val="1"/>
          <w:wAfter w:w="146" w:type="dxa"/>
          <w:trHeight w:val="1418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D35C6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CC9E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3A7B27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7264EFB5" w14:textId="77777777" w:rsidTr="00B4679F">
        <w:trPr>
          <w:gridAfter w:val="1"/>
          <w:wAfter w:w="146" w:type="dxa"/>
          <w:trHeight w:val="1418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80C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EB36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16165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1D5528A1" w14:textId="77777777" w:rsidTr="00901F59">
        <w:trPr>
          <w:gridAfter w:val="1"/>
          <w:wAfter w:w="146" w:type="dxa"/>
          <w:trHeight w:val="45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CF19C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delitti, consumati o tentati, di cui agli articoli 317, 318, 319, 319-ter, 319-quater, 320, 321, 322, 322-bis, 346-bis, 353, 353-bis, 354, 355 e 356 del codice penale nonché all'articolo 2635 del codice civile;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B515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789E14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3B44E0C" w14:textId="77777777" w:rsidTr="00901F59">
        <w:trPr>
          <w:gridAfter w:val="1"/>
          <w:wAfter w:w="146" w:type="dxa"/>
          <w:trHeight w:val="45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674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AF0E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F7924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9B84141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2CD26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c) false comunicazioni sociali di cui agli articoli 2621 e 2622 del codice civile;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D36A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CF7494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4BF4D0EC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659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2C30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C1981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6C1D35E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BF69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frode ai sensi dell'articolo 1 della convenzione relativa alla tutela degli interessi finanziari delle Comunità europee, del 26 luglio 1995;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D22C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B1B035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795548D8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AF7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72F4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7E24C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193558CC" w14:textId="77777777" w:rsidTr="00901F59">
        <w:trPr>
          <w:gridAfter w:val="1"/>
          <w:wAfter w:w="146" w:type="dxa"/>
          <w:trHeight w:val="45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877E9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delitti, consumati o tentati, commessi con finalità di terrorismo, anche internazionale, e di eversione dell'ordine costituzionale reati terroristici o reati connessi alle attività terroristiche;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FFC9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6D8934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755BBBF8" w14:textId="77777777" w:rsidTr="00901F59">
        <w:trPr>
          <w:gridAfter w:val="1"/>
          <w:wAfter w:w="146" w:type="dxa"/>
          <w:trHeight w:val="45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59D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246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94966E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3ED82CB9" w14:textId="77777777" w:rsidTr="00901F59">
        <w:trPr>
          <w:gridAfter w:val="1"/>
          <w:wAfter w:w="146" w:type="dxa"/>
          <w:trHeight w:val="6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71A45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f) delitti di cui agli articoli 648-bis, 648-ter e 648-ter.1 del codice penale, riciclaggio di proventi di attività criminose o finanziamento del terrorismo, quali definiti all'articolo 1 del decreto legislativo 22 giugno 2007, n. 109;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A899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9BE61F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6CABCCD7" w14:textId="77777777" w:rsidTr="00901F59">
        <w:trPr>
          <w:gridAfter w:val="1"/>
          <w:wAfter w:w="146" w:type="dxa"/>
          <w:trHeight w:val="6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799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E760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226C9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57BD746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E4FF7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g) sfruttamento del lavoro minorile e altre forme di tratta di esseri umani definite con il decreto legislativo 4 marzo 2014, n. 24;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73F3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A2F41E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09390B81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710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1B4E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C72DE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98B3C3E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B0EC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h) ogni altro delitto da cui derivi, quale pena accessoria, l'incapacità di contrattare con la pubblica amministrazione.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F979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22" w:name="RANGE!B28"/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  <w:bookmarkEnd w:id="22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FC7E6F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23" w:name="RANGE!C28"/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  <w:bookmarkEnd w:id="23"/>
          </w:p>
        </w:tc>
      </w:tr>
      <w:tr w:rsidR="00901F59" w:rsidRPr="00901F59" w14:paraId="0F8B0C9A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012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FD49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AA765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168C3976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46F228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3A758A47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C8521FC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o più casistiche di cui sopra specificare:</w:t>
            </w:r>
          </w:p>
        </w:tc>
      </w:tr>
      <w:tr w:rsidR="00901F59" w:rsidRPr="00901F59" w14:paraId="10DFED1D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A46957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nominativo del soggetto destinatario del provvedimento:</w:t>
            </w:r>
          </w:p>
        </w:tc>
      </w:tr>
      <w:tr w:rsidR="00901F59" w:rsidRPr="00901F59" w14:paraId="60404E30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9983BF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9C12AB5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E0465C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ruolo/carica del soggetto nell'ambito dell'organizzazione dell'operatore economico:</w:t>
            </w:r>
          </w:p>
        </w:tc>
      </w:tr>
      <w:tr w:rsidR="00901F59" w:rsidRPr="00901F59" w14:paraId="1FAA6628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2902A0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C13D61E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71DC4C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autorità che ha comminato il provvedimento e data e numero dello stesso:</w:t>
            </w:r>
          </w:p>
        </w:tc>
      </w:tr>
      <w:tr w:rsidR="00901F59" w:rsidRPr="00901F59" w14:paraId="447D98B1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00A417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381B52C3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15795D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pena principale e pene accessorie comminate:</w:t>
            </w:r>
          </w:p>
        </w:tc>
      </w:tr>
      <w:tr w:rsidR="00901F59" w:rsidRPr="00901F59" w14:paraId="1B2D9E05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B42C28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744243B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013EBA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D2CD3BE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C2EDEF8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ai fini di evitare la esclusione dalla procedura di gara, ai sensi del comma 7 dell'art. 94 indicare se:</w:t>
            </w:r>
          </w:p>
        </w:tc>
      </w:tr>
      <w:tr w:rsidR="00901F59" w:rsidRPr="00901F59" w14:paraId="3D6BF3EC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3FF6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il reato è stato depenalizzato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1B63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69804D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27C53BFE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789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3A96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575E2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1DF608D6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501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è intervenuta la riabilitazione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8EB9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394AC3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3F557804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C61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5641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BD398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B2A33C0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0838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c) nel caso di condanna a pena accessoria perpetua questa è stata dichiarata estinta ai sensi dell’articolo 179, settimo comma, del codice penale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3338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9BD43E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6229617E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35C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CC66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850BF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E43907E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DF94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il reato è stato dichiarato estinto dopo la condanna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4F8B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756229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545DF976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043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CC48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FBA10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3D43F7CE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8153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la condanna è stata revocata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71D1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242A8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528CF21B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6C5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6D23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A8F6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3387B55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30E7C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129DB23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8E05502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o più casistiche di cui sopra specificare:</w:t>
            </w:r>
          </w:p>
        </w:tc>
      </w:tr>
      <w:tr w:rsidR="00901F59" w:rsidRPr="00901F59" w14:paraId="707E418E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DC8840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tipologia del provvedimento</w:t>
            </w:r>
          </w:p>
        </w:tc>
      </w:tr>
      <w:tr w:rsidR="00901F59" w:rsidRPr="00901F59" w14:paraId="14BCF157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6A5E13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C9DE3B4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F83569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estremi del provvedimento</w:t>
            </w:r>
          </w:p>
        </w:tc>
      </w:tr>
      <w:tr w:rsidR="00901F59" w:rsidRPr="00901F59" w14:paraId="07B567E0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0354C1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E4A9BD3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55EBB7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allegare alla presente dichiarazione copia dello stesso</w:t>
            </w:r>
          </w:p>
        </w:tc>
      </w:tr>
      <w:tr w:rsidR="00901F59" w:rsidRPr="00901F59" w14:paraId="224B8A4A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F48AE1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5423C32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704FBF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FC2E392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90C165D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inoltre, l'Operatore Economico rappresentato, ai sensi e per gli effetti dell'art. 96 c. 6, nel caso si trovi nelle situazioni di cui all'art. 94 c. 1:</w:t>
            </w:r>
          </w:p>
        </w:tc>
      </w:tr>
      <w:tr w:rsidR="00901F59" w:rsidRPr="00901F59" w14:paraId="190474F6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468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risarcito o di essersi impegnato a risarcire qualunque danno causato dal reato o dall'illecito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B2B8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00FD5C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45F422A4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C03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6807B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5BE1DA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7AF5770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BB2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chiarito i fatti e le circostanze in modo globale collaborando attivamente con le autorità investigative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BAC2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0D48D0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3074C6DF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318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B4A6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32585E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D88A626" w14:textId="77777777" w:rsidTr="00901F59">
        <w:trPr>
          <w:gridAfter w:val="1"/>
          <w:wAfter w:w="146" w:type="dxa"/>
          <w:trHeight w:val="45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E1FB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adottato provvedimenti concreti di carattere tecnico, organizzativo e relativi al personale idonei a prevenire ulteriori reati o illeciti.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A7D8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77F1EA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3673F9DD" w14:textId="77777777" w:rsidTr="00901F59">
        <w:trPr>
          <w:gridAfter w:val="1"/>
          <w:wAfter w:w="146" w:type="dxa"/>
          <w:trHeight w:val="45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01A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B5BA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D701F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1AF565E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A455A8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63BAB03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E91461D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si allega la seguente documentazione a comprova:</w:t>
            </w:r>
          </w:p>
        </w:tc>
      </w:tr>
      <w:tr w:rsidR="00901F59" w:rsidRPr="00901F59" w14:paraId="42BDF498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A1C824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10CA3AC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C5D442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9BC8A88" w14:textId="77777777" w:rsidTr="00901F59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CEFE1F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901F59" w:rsidRPr="00901F59" w14:paraId="164B406F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B806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92EE8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94510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58445CC0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39460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00D9B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6A7E9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0D7BE4B0" w14:textId="77777777" w:rsidTr="00901F59">
        <w:trPr>
          <w:gridAfter w:val="1"/>
          <w:wAfter w:w="146" w:type="dxa"/>
          <w:trHeight w:val="315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71A0D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94 c. 2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F3892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9F656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6E3F103D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500E431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capo ai medesimi soggetti riferiti all'Operatore Economico rappresentato:</w:t>
            </w:r>
          </w:p>
        </w:tc>
      </w:tr>
      <w:tr w:rsidR="00901F59" w:rsidRPr="00901F59" w14:paraId="49C30641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5EF3FE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l’operatore economico stesso, ai sensi e nei termini di cui al decreto legislativo 8 giugno 2001, n. 231;</w:t>
            </w:r>
          </w:p>
        </w:tc>
      </w:tr>
      <w:tr w:rsidR="00901F59" w:rsidRPr="00901F59" w14:paraId="2BA6EC30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9D3C12E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il titolare o del direttore tecnico, se si tratta di impresa individuale;</w:t>
            </w:r>
          </w:p>
        </w:tc>
      </w:tr>
      <w:tr w:rsidR="00901F59" w:rsidRPr="00901F59" w14:paraId="7C30DB4E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BFA52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c) un socio amministratore o il direttore tecnico, se si tratta di società in nome collettivo;</w:t>
            </w:r>
          </w:p>
        </w:tc>
      </w:tr>
      <w:tr w:rsidR="00901F59" w:rsidRPr="00901F59" w14:paraId="157E0BE2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95A3A5D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i soci accomandatari o il direttore tecnico, se si tratta di società in accomandita semplice;</w:t>
            </w:r>
          </w:p>
        </w:tc>
      </w:tr>
      <w:tr w:rsidR="00901F59" w:rsidRPr="00901F59" w14:paraId="06505EF6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9A879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i membri del consiglio di amministrazione cui sia stata conferita la legale rappresentanza, ivi compresi gli institori e i procuratori generali;</w:t>
            </w:r>
          </w:p>
        </w:tc>
      </w:tr>
      <w:tr w:rsidR="00901F59" w:rsidRPr="00901F59" w14:paraId="435C1629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457B232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f) i componenti degli organi con poteri di direzione o di vigilanza o dei soggetti muniti di poteri di rappresentanza, di direzione o di controllo;</w:t>
            </w:r>
          </w:p>
        </w:tc>
      </w:tr>
      <w:tr w:rsidR="00901F59" w:rsidRPr="00901F59" w14:paraId="0A492140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ECAEF3F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g) il direttore tecnico o il socio unico;</w:t>
            </w:r>
          </w:p>
        </w:tc>
      </w:tr>
      <w:tr w:rsidR="00901F59" w:rsidRPr="00901F59" w14:paraId="72E2A6C5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28D542A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h) l’amministratore di fatto nelle ipotesi di cui alle lettere precedenti.</w:t>
            </w:r>
          </w:p>
        </w:tc>
      </w:tr>
      <w:tr w:rsidR="00901F59" w:rsidRPr="00901F59" w14:paraId="2CC2F3F8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C24D9C2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5D8A06E" w14:textId="77777777" w:rsidTr="00B4679F">
        <w:trPr>
          <w:gridAfter w:val="1"/>
          <w:wAfter w:w="146" w:type="dxa"/>
          <w:trHeight w:val="1021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E163ABF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FF0000"/>
                <w:sz w:val="20"/>
              </w:rPr>
            </w:pPr>
            <w:r w:rsidRPr="00901F59">
              <w:rPr>
                <w:rFonts w:ascii="Calibri" w:hAnsi="Calibri" w:cs="Calibri"/>
                <w:color w:val="FF0000"/>
                <w:sz w:val="20"/>
              </w:rPr>
              <w:t>N.B. Ai sensi dell'art. 94 c. 4 nel  caso in cui fra i soggetti di cui sopra il socio sia una persona giuridica, l’esclusione va disposta se la sentenza o il decreto ovvero la misura interdittiva sono stati emessi nei confronti degli amministratori di quest’ultima, pertanto la presente dichiarazione deve essere resa anche con riferimento a tali amministratori</w:t>
            </w:r>
          </w:p>
        </w:tc>
      </w:tr>
      <w:tr w:rsidR="00901F59" w:rsidRPr="00901F59" w14:paraId="75C0BE78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28F7D25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0E30648E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E57ED1D" w14:textId="77777777" w:rsidR="00901F59" w:rsidRPr="00901F59" w:rsidRDefault="00901F59" w:rsidP="00901F5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sussistono:</w:t>
            </w:r>
          </w:p>
        </w:tc>
      </w:tr>
      <w:tr w:rsidR="00901F59" w:rsidRPr="00901F59" w14:paraId="76823412" w14:textId="77777777" w:rsidTr="00B4679F">
        <w:trPr>
          <w:gridAfter w:val="1"/>
          <w:wAfter w:w="146" w:type="dxa"/>
          <w:trHeight w:val="397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482A" w14:textId="7341B328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ragioni di decadenza, di sospensione o di divieto previste dall'articolo 67 del codice delle leggi antimafia e delle misure di prevenzione, di cui al decreto legislativo 6 settembre 2011, n. 159</w:t>
            </w:r>
            <w:r w:rsidR="00B467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o di un tentativo di infiltrazione mafiosa di cui all'articolo 84, comma 4, del medesimo codice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7661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9162A5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275D85A1" w14:textId="77777777" w:rsidTr="00B4679F">
        <w:trPr>
          <w:gridAfter w:val="1"/>
          <w:wAfter w:w="146" w:type="dxa"/>
          <w:trHeight w:val="397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987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9E5D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B64715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0010CB2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9DC359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C1D7971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350C188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specificare:</w:t>
            </w:r>
          </w:p>
        </w:tc>
      </w:tr>
      <w:tr w:rsidR="00901F59" w:rsidRPr="00901F59" w14:paraId="08DF96E8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1C8A14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nominativo del soggetto destinatario del provvedimento:</w:t>
            </w:r>
          </w:p>
        </w:tc>
      </w:tr>
      <w:tr w:rsidR="00901F59" w:rsidRPr="00901F59" w14:paraId="7A7F7A96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4ACF6A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0CAF8A1B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78ECF3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ruolo/carica del soggetto nell'ambito dell'organizzazione dell'operatore economico:</w:t>
            </w:r>
          </w:p>
        </w:tc>
      </w:tr>
      <w:tr w:rsidR="00901F59" w:rsidRPr="00901F59" w14:paraId="74BA76F8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551F89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5A81916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072F83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autorità che ha comminato il provvedimento e data e numero dello stesso:</w:t>
            </w:r>
          </w:p>
        </w:tc>
      </w:tr>
      <w:tr w:rsidR="00901F59" w:rsidRPr="00901F59" w14:paraId="4874697D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CD73E0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3B8427A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4FFC86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pena principale e pene accessorie comminate:</w:t>
            </w:r>
          </w:p>
        </w:tc>
      </w:tr>
      <w:tr w:rsidR="00901F59" w:rsidRPr="00901F59" w14:paraId="1AC5152D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EDB367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05E1C793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5CA1DB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7F6DF1F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1B215B0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ai fini di evitare la esclusione dalla procedura di gara, ai sensi del comma 2 dell'art. 94 indicare se:</w:t>
            </w:r>
          </w:p>
        </w:tc>
      </w:tr>
      <w:tr w:rsidR="00901F59" w:rsidRPr="00901F59" w14:paraId="37B3C791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A8E7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a) l’impresa sia stata ammessa al controllo giudiziario ai sensi dell’articolo 34-bis del decreto legislativo n. 159 del 2011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3BC7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3A2540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461D53DA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CBD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69EA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C0B64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F7B7853" w14:textId="77777777" w:rsidTr="00B4679F">
        <w:trPr>
          <w:gridAfter w:val="1"/>
          <w:wAfter w:w="146" w:type="dxa"/>
          <w:trHeight w:val="567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A36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al momento dell'invio dell'istanza di partecipazione alla gara siano in corso procedimenti per l'ammissione dell'impresa al controllo giudiziario ai sensi dell’articolo 34-bis del decreto legislativo n. 159 del 2011, e che tali procedimenti possano ragionevolmente concludersi entro il termine previsto per l'aggiudicazione della procedura di gara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15D0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49B396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4657EFBB" w14:textId="77777777" w:rsidTr="00B4679F">
        <w:trPr>
          <w:gridAfter w:val="1"/>
          <w:wAfter w:w="146" w:type="dxa"/>
          <w:trHeight w:val="567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B8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A175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5F8AAE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00CF10CA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694AD7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9C72B12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2C3BA1A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casistica di cui sopra specificare:</w:t>
            </w:r>
          </w:p>
        </w:tc>
      </w:tr>
      <w:tr w:rsidR="00901F59" w:rsidRPr="00901F59" w14:paraId="4E3F8C10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8CC3CA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tipologia del provvedimento</w:t>
            </w:r>
          </w:p>
        </w:tc>
      </w:tr>
      <w:tr w:rsidR="00901F59" w:rsidRPr="00901F59" w14:paraId="02199E08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6ED210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28A8C34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BD0564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estremi del provvedimento</w:t>
            </w:r>
          </w:p>
        </w:tc>
      </w:tr>
      <w:tr w:rsidR="00901F59" w:rsidRPr="00901F59" w14:paraId="307D1C94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831906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B2551A1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ABE21D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allegare alla presente dichiarazione copia dello stesso</w:t>
            </w:r>
          </w:p>
        </w:tc>
      </w:tr>
      <w:tr w:rsidR="00901F59" w:rsidRPr="00901F59" w14:paraId="23501593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1B9787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5059EAD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2586AC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0742758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3A51DC6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inoltre, l'Operatore Economico rappresentato, ai sensi e per gli effetti dell'art. 96 c. 6, nel caso si trovi nelle situazioni di cui all'art. 94 c. 2:</w:t>
            </w:r>
          </w:p>
        </w:tc>
      </w:tr>
      <w:tr w:rsidR="00901F59" w:rsidRPr="00901F59" w14:paraId="32399190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42D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risarcito o di essersi impegnato a risarcire qualunque danno causato dal reato o dall'illecito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42B0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212FF5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2801B402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06B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BC26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99BD58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0C16089A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7EC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chiarito i fatti e le circostanze in modo globale collaborando attivamente con le autorità investigative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62A7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4974E3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46C03D60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B12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CB0F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BC882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0A9956D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61BE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adottato provvedimenti concreti di carattere tecnico, organizzativo e relativi al personale idonei a prevenire ulteriori reati o illeciti.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9601" w14:textId="77777777" w:rsidR="00901F59" w:rsidRPr="00901F59" w:rsidRDefault="00901F59" w:rsidP="00B467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68985B" w14:textId="77777777" w:rsidR="00901F59" w:rsidRPr="00901F59" w:rsidRDefault="00901F59" w:rsidP="00B467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0288317F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638C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5A961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2FDEED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4D631B5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DDF914E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5B35E7D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83DCB76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si allega la seguente documentazione a comprova:</w:t>
            </w:r>
          </w:p>
        </w:tc>
      </w:tr>
      <w:tr w:rsidR="00901F59" w:rsidRPr="00901F59" w14:paraId="483139C0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3C951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31AE4C84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38147D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D919815" w14:textId="77777777" w:rsidTr="00901F59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6BA210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EBDE1F0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41A3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FBAB3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A60BC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7BA6299B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1A5A1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BEB7B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586EE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2EFFE92A" w14:textId="77777777" w:rsidTr="00901F59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714A6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94 c. 5</w:t>
            </w:r>
          </w:p>
        </w:tc>
      </w:tr>
      <w:tr w:rsidR="00901F59" w:rsidRPr="00901F59" w14:paraId="750B9789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AA0C753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L'Operatore Economico rappresentato:</w:t>
            </w:r>
          </w:p>
        </w:tc>
      </w:tr>
      <w:tr w:rsidR="00901F59" w:rsidRPr="00901F59" w14:paraId="27D7BE9D" w14:textId="77777777" w:rsidTr="00B4679F">
        <w:trPr>
          <w:gridAfter w:val="1"/>
          <w:wAfter w:w="146" w:type="dxa"/>
          <w:trHeight w:val="567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618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è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1E97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A3B74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AAE4D4C" w14:textId="77777777" w:rsidTr="00B4679F">
        <w:trPr>
          <w:gridAfter w:val="1"/>
          <w:wAfter w:w="146" w:type="dxa"/>
          <w:trHeight w:val="567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4EF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7A4E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F2BFA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3A474350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0CDD" w14:textId="354DAE64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b) ha </w:t>
            </w:r>
            <w:r w:rsidR="00DC6DDA">
              <w:rPr>
                <w:rFonts w:ascii="Calibri" w:hAnsi="Calibri" w:cs="Calibri"/>
                <w:color w:val="000000"/>
                <w:sz w:val="22"/>
                <w:szCs w:val="22"/>
              </w:rPr>
              <w:t>posizione irregolare in merito al collocamento obbligatorio dei disabili di cui alla Legge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 marzo 1999, n. 68;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533A" w14:textId="77777777" w:rsidR="00901F59" w:rsidRPr="00901F59" w:rsidRDefault="00901F59" w:rsidP="00B467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EFA2DA" w14:textId="77777777" w:rsidR="00901F59" w:rsidRPr="00901F59" w:rsidRDefault="00901F59" w:rsidP="00B467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4FE3DAB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1DCA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9C464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F033C1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53E8E7F" w14:textId="77777777" w:rsidTr="00B4679F">
        <w:trPr>
          <w:gridAfter w:val="1"/>
          <w:wAfter w:w="146" w:type="dxa"/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98B1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è iscritto nel casellario informatico tenuto dall'ANAC per aver presentato false dichiarazioni o falsa documentazione nelle procedure di gara e negli affidamenti di subappalti; (la causa di esclusione perdura fino a quando opera l'iscrizione nel casellario informatico)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BAC1" w14:textId="16D03B01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8F7314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5E1A2E06" w14:textId="77777777" w:rsidTr="00B4679F">
        <w:trPr>
          <w:gridAfter w:val="1"/>
          <w:wAfter w:w="146" w:type="dxa"/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7BE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5FCC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AED47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2A04AEA" w14:textId="77777777" w:rsidTr="00B4679F">
        <w:trPr>
          <w:gridAfter w:val="1"/>
          <w:wAfter w:w="146" w:type="dxa"/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96F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f) l'operatore economico iscritto nel casellario informatico tenuto dall'ANAC per aver presentato false dichiarazioni o falsa documentazione ai fini del rilascio dell'attestazione di qualificazione, per il periodo durante il quale perdura l'iscrizione.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3697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97E7B1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660A9CFB" w14:textId="77777777" w:rsidTr="00B4679F">
        <w:trPr>
          <w:gridAfter w:val="1"/>
          <w:wAfter w:w="146" w:type="dxa"/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D62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1E27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C9E2B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2FD5E4C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0352C9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6ADB4AB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D176C97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inoltre, l'Operatore Economico rappresentato, ai sensi e per gli effetti dell'art. 96 c. 6, nel caso si trovi nelle situazioni di cui all'art. 94 c. 5:</w:t>
            </w:r>
          </w:p>
        </w:tc>
      </w:tr>
      <w:tr w:rsidR="00901F59" w:rsidRPr="00901F59" w14:paraId="04F15D0F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FFD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risarcito o di essersi impegnato a risarcire qualunque danno causato dal reato o dall'illecito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3D95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F6679B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3869DD5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C15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43B76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9DB15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E4D5D63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A8C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chiarito i fatti e le circostanze in modo globale collaborando attivamente con le autorità investigative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CCAD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1FFD84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569C79D1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6DC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BB8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AAEB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3955C9C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A25A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adottato provvedimenti concreti di carattere tecnico, organizzativo e relativi al personale idonei a prevenire ulteriori reati o illeciti.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A878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85DDA8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DD891B1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99C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173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3EAF5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D55E230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859EFE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679F" w:rsidRPr="00901F59" w14:paraId="7CABD2DD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19E3033" w14:textId="77777777" w:rsidR="00B4679F" w:rsidRPr="00901F59" w:rsidRDefault="00B4679F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1F59" w:rsidRPr="00901F59" w14:paraId="289D6E3A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2D320C7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si allega la seguente documentazione a comprova:</w:t>
            </w:r>
          </w:p>
        </w:tc>
      </w:tr>
      <w:tr w:rsidR="00901F59" w:rsidRPr="00901F59" w14:paraId="51146190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A9A6B5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6188DC2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5EFA84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96323A8" w14:textId="77777777" w:rsidTr="00901F59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70301A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A969587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BC28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21DAB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8E92F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3C5A72EF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333A3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0B4A7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F4C9A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63AE1340" w14:textId="77777777" w:rsidTr="00901F59">
        <w:trPr>
          <w:gridAfter w:val="1"/>
          <w:wAfter w:w="146" w:type="dxa"/>
          <w:trHeight w:val="315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7FD22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94 c. 6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6F809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666AE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3E51DDC4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82569A0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L'Operatore Economico rappresentato:</w:t>
            </w:r>
          </w:p>
        </w:tc>
      </w:tr>
      <w:tr w:rsidR="00901F59" w:rsidRPr="00901F59" w14:paraId="58BA8E7A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57C5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commesso violazioni gravi, definitivamente accertate, degli obblighi relativi al pagamento delle imposte e tasse o dei contributi previdenziali, secondo la legislazione italiana o quella dello Stato in cui sono stabiliti.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3B7E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A756D2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3B6EBEAC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D68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9FA3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0FEFC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10F3BDA" w14:textId="77777777" w:rsidTr="00B4679F">
        <w:trPr>
          <w:gridAfter w:val="1"/>
          <w:wAfter w:w="146" w:type="dxa"/>
          <w:trHeight w:val="1701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959F5B" w14:textId="3EFE4CE1" w:rsidR="00901F59" w:rsidRPr="00901F59" w:rsidRDefault="00901F59" w:rsidP="00901F59">
            <w:pPr>
              <w:rPr>
                <w:rFonts w:ascii="Calibri" w:hAnsi="Calibri" w:cs="Calibri"/>
                <w:color w:val="FF0000"/>
                <w:sz w:val="20"/>
              </w:rPr>
            </w:pPr>
            <w:r w:rsidRPr="00901F59">
              <w:rPr>
                <w:rFonts w:ascii="Calibri" w:hAnsi="Calibri" w:cs="Calibri"/>
                <w:color w:val="FF0000"/>
                <w:sz w:val="20"/>
              </w:rPr>
              <w:t>N.B.</w:t>
            </w:r>
            <w:r w:rsidR="00B4679F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Pr="00901F59">
              <w:rPr>
                <w:rFonts w:ascii="Calibri" w:hAnsi="Calibri" w:cs="Calibri"/>
                <w:color w:val="FF0000"/>
                <w:sz w:val="20"/>
              </w:rPr>
              <w:t>Ai sensi e per gli effetti dell’articoli 94, comma 6, del codice, costituiscono gravi violazioni quelle che comportano un omesso pagamento di imposte e tasse superiore all'importo di cui all'articolo 48-bis, commi 1 e 2-bis, del decreto del Presidente della Repubblica 29 settembre 1973, n. 602. (€ 10'000,00 ndr). Costituiscono violazioni definitivamente accertate quelle contenute in sentenze o atti amministrativi non più soggetti a impugnazione. Costituiscono gravi violazioni in materia contributiva e previdenziale quelle ostative al rilascio del documento unico di regolarità contributiva (DURC), di cui al decreto del Ministro del lavoro e delle politiche sociali 30 gennaio 2015, pubblicato nella Gazzetta Ufficiale della Repubblica italiana n. 125 del 1° giugno 2015, ovvero delle certificazioni rilasciate dagli enti previdenziali di riferimento non aderenti al sistema dello sportello unico previdenziale.</w:t>
            </w:r>
          </w:p>
        </w:tc>
      </w:tr>
      <w:tr w:rsidR="00901F59" w:rsidRPr="00901F59" w14:paraId="1A4F958C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7F33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A305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DE402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0E589D5F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A28E7FC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affermativo, ai fini di evitare l'esclusione dalla procedura di gara:</w:t>
            </w:r>
          </w:p>
        </w:tc>
      </w:tr>
      <w:tr w:rsidR="00901F59" w:rsidRPr="00901F59" w14:paraId="3E991BC9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EB7F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l'Operatore Economico rappresentato ha ottemperato ai suoi obblighi pagando o impegnandosi in modo vincolante a pagare le imposte o i contributi previdenziali dovuti, compresi eventuali interessi o sanzioni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6ADC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C6059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0FAE9CD1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C59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D87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457BE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57E32C3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C03D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il debito tributario o previdenziale è stato integralmente estinto, purché l'estinzione, il pagamento o l'impegno si siano perfezionati anteriormente alla scadenza del termine di presentazione dell’offerta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B47C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F9C819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574742A1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27D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B94D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89A9E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32AF110F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3FA2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421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C1AA4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4433979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12E3210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casistica di cui sopra specificare:</w:t>
            </w:r>
          </w:p>
        </w:tc>
      </w:tr>
      <w:tr w:rsidR="00901F59" w:rsidRPr="00901F59" w14:paraId="6F7FDFC3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200B08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le azioni adottate per la estinzione del/i debito/i</w:t>
            </w:r>
          </w:p>
        </w:tc>
      </w:tr>
      <w:tr w:rsidR="00901F59" w:rsidRPr="00901F59" w14:paraId="0D582F20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7B81DB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31BC8405" w14:textId="77777777" w:rsidTr="00B4679F">
        <w:trPr>
          <w:gridAfter w:val="1"/>
          <w:wAfter w:w="146" w:type="dxa"/>
          <w:trHeight w:val="301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B14A2F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gli importi, la loro tipologia, il riferimento a cartelle, sentenze, ecc. oggetto delle azioni di cui sopra</w:t>
            </w:r>
          </w:p>
        </w:tc>
      </w:tr>
      <w:tr w:rsidR="00901F59" w:rsidRPr="00901F59" w14:paraId="2938E3BB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82186B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43F1D06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68555F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allegare atti dell'Amministrazione Finanziaria e/o degli enti previdenziali che diano conto della posizione dell'Operatore Economico</w:t>
            </w:r>
          </w:p>
        </w:tc>
      </w:tr>
      <w:tr w:rsidR="00901F59" w:rsidRPr="00901F59" w14:paraId="4B7D2B3D" w14:textId="77777777" w:rsidTr="00901F59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4494F8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7FAF7A4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08F4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5D256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31FE2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4A2D2037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B46EA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C4DE8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5A164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02DD5E74" w14:textId="77777777" w:rsidTr="00901F59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9C23C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95 c. 1</w:t>
            </w:r>
          </w:p>
        </w:tc>
      </w:tr>
      <w:tr w:rsidR="00901F59" w:rsidRPr="00901F59" w14:paraId="3B84B829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17D35C7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L'Operatore Economico rappresentato:</w:t>
            </w:r>
          </w:p>
        </w:tc>
      </w:tr>
      <w:tr w:rsidR="00901F59" w:rsidRPr="00901F59" w14:paraId="59E2776D" w14:textId="77777777" w:rsidTr="00B4679F">
        <w:trPr>
          <w:gridAfter w:val="1"/>
          <w:wAfter w:w="146" w:type="dxa"/>
          <w:trHeight w:val="68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D57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ha commesso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A4B3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212DAE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2301C2E3" w14:textId="77777777" w:rsidTr="00B4679F">
        <w:trPr>
          <w:gridAfter w:val="1"/>
          <w:wAfter w:w="146" w:type="dxa"/>
          <w:trHeight w:val="68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7D5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7BC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090B4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1B3BB14B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E452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è a conoscenza di circostanze che, con la propria partecipazione alla procedura di gara, determinino una situazione di conflitto di interesse di cui all’articolo 16 del D.Lgs. 36/2023;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9B1D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21941B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92168DD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49C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47F1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1B308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679F" w:rsidRPr="00901F59" w14:paraId="65C02CB0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C797F" w14:textId="77777777" w:rsidR="00B4679F" w:rsidRPr="00901F59" w:rsidRDefault="00B4679F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DCC57" w14:textId="77777777" w:rsidR="00B4679F" w:rsidRPr="00901F59" w:rsidRDefault="00B4679F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C4D8DB" w14:textId="77777777" w:rsidR="00B4679F" w:rsidRPr="00901F59" w:rsidRDefault="00B4679F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1F59" w:rsidRPr="00901F59" w14:paraId="2F6E1534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0942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c) è a conoscenza di circostanze di distorsione della concorrenza derivante dal proprio precedente coinvolgimento nella preparazione della procedura d'appalto 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0936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6E382E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7D184E2A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333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9E88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CB30B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8CAC2BD" w14:textId="77777777" w:rsidTr="00B4679F">
        <w:trPr>
          <w:gridAfter w:val="1"/>
          <w:wAfter w:w="146" w:type="dxa"/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AD3A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è a conoscenza di circostanze per le quali la propria offerta e quella di altri concorrenti siano imputabili ad un unico centro decisionale a cagione di accordi intercorsi con altri operatori economici partecipanti alla stessa gara;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493D" w14:textId="77777777" w:rsidR="00901F59" w:rsidRPr="00901F59" w:rsidRDefault="00901F59" w:rsidP="00B467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3615B" w14:textId="77777777" w:rsidR="00901F59" w:rsidRPr="00901F59" w:rsidRDefault="00901F59" w:rsidP="00B467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7C87C2E1" w14:textId="77777777" w:rsidTr="00B4679F">
        <w:trPr>
          <w:gridAfter w:val="1"/>
          <w:wAfter w:w="146" w:type="dxa"/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AEF7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1F8F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1D8517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573D74A" w14:textId="77777777" w:rsidTr="00B4679F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37EE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ha commesso gravi illeciti professionali, tali da rendere dubbia la sua integrità o affidabilità ai sensi dell'art. 98 del D.Lgs. 36/2023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B1F4" w14:textId="77777777" w:rsidR="00901F59" w:rsidRPr="00901F59" w:rsidRDefault="00901F59" w:rsidP="00B467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59A74B" w14:textId="77777777" w:rsidR="00901F59" w:rsidRPr="00901F59" w:rsidRDefault="00901F59" w:rsidP="00B467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F135291" w14:textId="77777777" w:rsidTr="00B4679F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1338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8FCF1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1CB332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6B29E68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3508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437CE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1DDCF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68559A3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D740234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inoltre, l'Operatore Economico rappresentato, ai sensi e per gli effetti dell'art. 96 c. 6, nel caso si trovi nelle situazioni di cui all'art. 95 c. 1:</w:t>
            </w:r>
          </w:p>
        </w:tc>
      </w:tr>
      <w:tr w:rsidR="00901F59" w:rsidRPr="00901F59" w14:paraId="367AAD46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866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risarcito o di essersi impegnato a risarcire qualunque danno causato dal reato o dall'illecito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DC23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A5DF77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4B2F15C7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367E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52E01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72B8FA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367C7EAF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4DA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chiarito i fatti e le circostanze in modo globale collaborando attivamente con le autorità investigative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021E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091BCE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F50B9A9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D90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729D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6C71A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772385A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3F64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adottato provvedimenti concreti di carattere tecnico, organizzativo e relativi al personale idonei a prevenire ulteriori reati o illeciti.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C59B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2CA2E7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41A33C1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DCF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2BF5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230F9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7A75767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C403E6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CD49507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9D0DDAA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si allega la seguente documentazione a comprova:</w:t>
            </w:r>
          </w:p>
        </w:tc>
      </w:tr>
      <w:tr w:rsidR="00901F59" w:rsidRPr="00901F59" w14:paraId="11BFAF20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266185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0D5B283C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1AE0DF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AC0C1F5" w14:textId="77777777" w:rsidTr="00901F59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D23354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3E51CF0D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DDBEE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26BA7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8D289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7DBB1A97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0F42C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1CA4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BA58E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075A51F3" w14:textId="77777777" w:rsidTr="00D40949">
        <w:trPr>
          <w:gridAfter w:val="1"/>
          <w:wAfter w:w="146" w:type="dxa"/>
          <w:trHeight w:val="315"/>
        </w:trPr>
        <w:tc>
          <w:tcPr>
            <w:tcW w:w="9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F8032D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95 c. 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E9E939C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491C5B4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2BB4E0E1" w14:textId="77777777" w:rsidTr="00D4094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F069CAA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L'Operatore Economico rappresentato:</w:t>
            </w:r>
          </w:p>
        </w:tc>
      </w:tr>
      <w:tr w:rsidR="00901F59" w:rsidRPr="00901F59" w14:paraId="1BF69C53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D747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commesso gravi violazioni non definitivamente accertate agli obblighi relativi al pagamento di imposte e tasse o contributi previdenziali.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99D4" w14:textId="77777777" w:rsidR="00901F59" w:rsidRPr="00901F59" w:rsidRDefault="00901F59" w:rsidP="00B467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484E75" w14:textId="77777777" w:rsidR="00901F59" w:rsidRPr="00901F59" w:rsidRDefault="00901F59" w:rsidP="00B467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00F1928B" w14:textId="77777777" w:rsidTr="00B4679F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CA02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D8EDD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0E697C" w14:textId="77777777" w:rsidR="00901F59" w:rsidRPr="00901F59" w:rsidRDefault="00901F59" w:rsidP="00B467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7219CF12" w14:textId="77777777" w:rsidTr="00D40949">
        <w:trPr>
          <w:gridAfter w:val="1"/>
          <w:wAfter w:w="146" w:type="dxa"/>
          <w:trHeight w:val="4253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8F7F77" w14:textId="5FC3FD9C" w:rsidR="00901F59" w:rsidRPr="00901F59" w:rsidRDefault="00901F59" w:rsidP="00D40949">
            <w:pPr>
              <w:rPr>
                <w:rFonts w:ascii="Calibri" w:hAnsi="Calibri" w:cs="Calibri"/>
                <w:color w:val="FF0000"/>
                <w:sz w:val="20"/>
              </w:rPr>
            </w:pPr>
            <w:r w:rsidRPr="00901F59">
              <w:rPr>
                <w:rFonts w:ascii="Calibri" w:hAnsi="Calibri" w:cs="Calibri"/>
                <w:color w:val="FF0000"/>
                <w:sz w:val="20"/>
              </w:rPr>
              <w:lastRenderedPageBreak/>
              <w:t>N.B.</w:t>
            </w:r>
            <w:r w:rsidR="00D40949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Pr="00901F59">
              <w:rPr>
                <w:rFonts w:ascii="Calibri" w:hAnsi="Calibri" w:cs="Calibri"/>
                <w:color w:val="FF0000"/>
                <w:sz w:val="20"/>
              </w:rPr>
              <w:t>Ai sensi e per gli effetti dell’art 95, comma 2, del codice, la violazione si considera grave quando comporta l'inottemperanza a un obbligo di pagamento di imposte o tasse per un importo che, con esclusione di sanzioni e interessi, è pari o superiore al 10 per cento del valore dell'appalto. Per gli appalti suddivisi in lotti, la soglia di gravità è rapportata al valore del lotto o dei lotti per i quali l'operatore economico concorre. In caso di subappalto o di partecipazione in raggruppamenti temporanei o in consorzi, la soglia di gravità riferita al subappaltatore o al partecipante al raggruppamento o al consorzio è rapportata al valore della prestazione assunta dal singolo operatore economico. In ogni caso, l'importo della violazione non deve essere inferiore a 35.000 euro. Costituiscono gravi violazioni in materia contributiva e previdenziale quelle ostative al rilascio del DURC, di cui al decreto del Ministro del lavoro e delle politiche sociali 30 gennaio 2015, ovvero delle certificazioni rilasciate dagli enti previdenziali di riferimento non aderenti al sistema dello sportello unico previdenziale.  Ai sensi e per gli effetti dell’articolo 95, comma 2, del codice, la violazione grave si considera non definitivamente accertata, e pertanto valutabile dalla stazione appaltante per l'esclusione dalla partecipazione alle procedure di affidamento di contratti pubblici, quando siano decorsi inutilmente i termini per adempiere all'obbligo di pagamento e l'atto impositivo o la cartella di pagamento siano stati tempestivamente impugnati. Le violazioni di cui al comma 1 non rilevano ai fini dell'esclusione dell'operatore economico dalla partecipazione alla procedura d'appalto se in relazione alle stesse è intervenuta una pronuncia giurisdizionale favorevole all'operatore economico non passata in giudicato, sino all'eventuale riforma della stessa o sino a che la violazione risulti definitivamente accertata, ovvero se sono stati adottati provvedimenti di sospensione giurisdizionale o amministrativa.</w:t>
            </w:r>
          </w:p>
        </w:tc>
      </w:tr>
      <w:tr w:rsidR="00D40949" w:rsidRPr="00901F59" w14:paraId="7B565DB7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73E47D5" w14:textId="77777777" w:rsidR="00D40949" w:rsidRPr="00901F59" w:rsidRDefault="00D4094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0949" w:rsidRPr="00901F59" w14:paraId="4D507044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16CFDC7" w14:textId="77777777" w:rsidR="00D40949" w:rsidRPr="00901F59" w:rsidRDefault="00D4094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1F59" w:rsidRPr="00901F59" w14:paraId="585707AB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329DED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03EEBF8D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DCE06FC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affermativo, ai fini di evitare l'esclusione dalla procedura di gara:</w:t>
            </w:r>
          </w:p>
        </w:tc>
      </w:tr>
      <w:tr w:rsidR="00901F59" w:rsidRPr="00901F59" w14:paraId="38BB2318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3B11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l'Operatore Economico rappresentato ha ottemperato ai suoi obblighi pagando o impegnandosi in modo vincolante a pagare le imposte o i contributi previdenziali dovuti, compresi eventuali interessi o sanzioni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F9E1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3C0C93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544FA489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1254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20CB7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BE870C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D6150FA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90F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il debito tributario o previdenziale è stato integralmente estinto, purché l'estinzione, il pagamento o l'impegno si siano perfezionati anteriormente alla scadenza del termine di presentazione dell’offerta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6D65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D39755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2284861A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4A09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10321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C1C3E2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048CB2EA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547B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il debito tributario è stato compensato con crediti certificati vantati nei confronti della pubblica amministrazione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E5FF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E65662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21FB15D9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86F29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3B8E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329141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04B6960A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1F841" w14:textId="4FD1D9FA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sono decorsi i termini per adempiere all'obbligo di pagamento e l'atto impositivo o la cartella di pagamento sono stati tempestivamente impugnati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A7F5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C153BF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02B4E9D1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6B454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0EB48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2F113C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175FF6F9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A12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in relazione alle imposte, tasse, contributi previdenziali contestati è intervenuta una pronuncia giurisdizionale favorevole all'operatore economico non passata in giudicato, e la stessa non è stata riformata, ovvero, sono stati adottati provvedimenti di sospensione giurisdizionale o amministrativa.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7301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F69933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78301796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5FD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3631E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E4F9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440ED1F6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805DD7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C3A770E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799A423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casistica di cui sopra specificare:</w:t>
            </w:r>
          </w:p>
        </w:tc>
      </w:tr>
      <w:tr w:rsidR="00901F59" w:rsidRPr="00901F59" w14:paraId="54D9886E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9F6319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la/le fattispecie correnti</w:t>
            </w:r>
          </w:p>
        </w:tc>
      </w:tr>
      <w:tr w:rsidR="00901F59" w:rsidRPr="00901F59" w14:paraId="03CFA32B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853D99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FA753D5" w14:textId="77777777" w:rsidTr="00D40949">
        <w:trPr>
          <w:gridAfter w:val="1"/>
          <w:wAfter w:w="146" w:type="dxa"/>
          <w:trHeight w:val="301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FB3614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gli importi, la loro tipologia, il riferimento a cartelle, sentenze, ecc. oggetto delle fattispecie di cui sopra</w:t>
            </w:r>
          </w:p>
        </w:tc>
      </w:tr>
      <w:tr w:rsidR="00901F59" w:rsidRPr="00901F59" w14:paraId="7CCE2E13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147DBF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3989CB1" w14:textId="77777777" w:rsidTr="00901F59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CCA9A9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allegare atti dell'Amministrazione Finanziaria e/o degli enti previdenziali che diano conto della posizione dell'Operatore Economico</w:t>
            </w:r>
          </w:p>
        </w:tc>
      </w:tr>
      <w:tr w:rsidR="00901F59" w:rsidRPr="00901F59" w14:paraId="05CC0E28" w14:textId="77777777" w:rsidTr="00901F59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0C0215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595A73E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7B83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241AF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EC983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D41432" w:rsidRPr="00901F59" w14:paraId="039FE33E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5C32D" w14:textId="77777777" w:rsidR="00D41432" w:rsidRPr="00901F59" w:rsidRDefault="00D41432" w:rsidP="00901F59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9D581C" w14:textId="77777777" w:rsidR="00D41432" w:rsidRPr="00901F59" w:rsidRDefault="00D41432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9FDF0" w14:textId="77777777" w:rsidR="00D41432" w:rsidRPr="00901F59" w:rsidRDefault="00D41432" w:rsidP="00901F59">
            <w:pPr>
              <w:rPr>
                <w:sz w:val="20"/>
              </w:rPr>
            </w:pPr>
          </w:p>
        </w:tc>
      </w:tr>
      <w:tr w:rsidR="00D41432" w:rsidRPr="00901F59" w14:paraId="4A019958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498E3" w14:textId="77777777" w:rsidR="00D41432" w:rsidRPr="00901F59" w:rsidRDefault="00D41432" w:rsidP="00901F59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A0D3C" w14:textId="77777777" w:rsidR="00D41432" w:rsidRPr="00901F59" w:rsidRDefault="00D41432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AAFA9" w14:textId="77777777" w:rsidR="00D41432" w:rsidRPr="00901F59" w:rsidRDefault="00D41432" w:rsidP="00901F59">
            <w:pPr>
              <w:rPr>
                <w:sz w:val="20"/>
              </w:rPr>
            </w:pPr>
          </w:p>
        </w:tc>
      </w:tr>
      <w:tr w:rsidR="00901F59" w:rsidRPr="00901F59" w14:paraId="778E83D8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DCAB7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6BC79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960AB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0554C5B9" w14:textId="77777777" w:rsidTr="00901F59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4DBE6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art. 97 c. 1</w:t>
            </w:r>
          </w:p>
        </w:tc>
      </w:tr>
      <w:tr w:rsidR="00901F59" w:rsidRPr="00901F59" w14:paraId="39930C19" w14:textId="77777777" w:rsidTr="00901F59">
        <w:trPr>
          <w:gridAfter w:val="1"/>
          <w:wAfter w:w="146" w:type="dxa"/>
          <w:trHeight w:val="9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20320268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di partecipazione in raggruppamento qualora un suo componente sia stato raggiunto da una causa di esclusione di cui agli artt. 94 e 95 del D.Lgs. 36/2023, o dal venire meno dei requisiti di qualifiacazione, l'Operatore Economico rappresentato:</w:t>
            </w:r>
          </w:p>
        </w:tc>
      </w:tr>
      <w:tr w:rsidR="00901F59" w:rsidRPr="00901F59" w14:paraId="205CA4CB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943FD63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a) in sede di presentazione dell’offerta:</w:t>
            </w:r>
          </w:p>
        </w:tc>
      </w:tr>
      <w:tr w:rsidR="00901F59" w:rsidRPr="00901F59" w14:paraId="42AE8BEB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D3D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1) ha comunicato alla stazione appaltante la causa escludente verificatasi prima della presentazione dell’offerta e il venir meno, prima della presentazione dell’offerta, del requisito di qualificazione, nonché il soggetto che ne è interessato;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CB20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D94810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382E9DD6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84D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64CF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C2C5E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1F5BF44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E4B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2) ha comprovato di averlo estromesso o sostituito con altro soggetto munito dei necessari requisiti o l’impossibilità di adottare tali misure prima di quella data;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6538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72E632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3F6C8AD2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68E5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072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6088C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F9AA861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216612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C1F04F2" w14:textId="77777777" w:rsidTr="00D40949">
        <w:trPr>
          <w:gridAfter w:val="1"/>
          <w:wAfter w:w="146" w:type="dxa"/>
          <w:trHeight w:val="56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1B3A7173" w14:textId="77777777" w:rsidR="00901F59" w:rsidRPr="00901F59" w:rsidRDefault="00901F59" w:rsidP="00901F59">
            <w:pPr>
              <w:rPr>
                <w:rFonts w:ascii="Calibri" w:hAnsi="Calibri" w:cs="Calibri"/>
                <w:color w:val="FF0000"/>
                <w:sz w:val="20"/>
              </w:rPr>
            </w:pPr>
            <w:r w:rsidRPr="00901F59">
              <w:rPr>
                <w:rFonts w:ascii="Calibri" w:hAnsi="Calibri" w:cs="Calibri"/>
                <w:color w:val="FF0000"/>
                <w:sz w:val="20"/>
              </w:rPr>
              <w:t>N.B. Le misure di cui sopra si applicano anche ai consorzi fra imprese artigiane, nonché ai consorzi stabili limitatamente alle consorziate esecutrici e alle consorziate aventi i requisiti di cui i consorzi si avvalgono.</w:t>
            </w:r>
          </w:p>
        </w:tc>
      </w:tr>
      <w:tr w:rsidR="00901F59" w:rsidRPr="00901F59" w14:paraId="5E9FFD91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D8C49" w14:textId="77777777" w:rsidR="00901F59" w:rsidRPr="00901F59" w:rsidRDefault="00901F59" w:rsidP="00901F59">
            <w:pPr>
              <w:rPr>
                <w:rFonts w:ascii="Calibri" w:hAnsi="Calibri" w:cs="Calibri"/>
                <w:color w:val="FF0000"/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B943A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24864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6E0F61D9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F8A54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A8C83" w14:textId="77777777" w:rsidR="00901F59" w:rsidRPr="00901F59" w:rsidRDefault="00901F59" w:rsidP="00901F59">
            <w:pPr>
              <w:rPr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D48D2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5FA6C95B" w14:textId="77777777" w:rsidTr="00901F59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9BF8F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98 c.3</w:t>
            </w:r>
          </w:p>
        </w:tc>
      </w:tr>
      <w:tr w:rsidR="00901F59" w:rsidRPr="00901F59" w14:paraId="1AB68ADE" w14:textId="77777777" w:rsidTr="00901F59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C87A44B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L'Operatore Economico rappresentato è interessato dalle seguenti circostanze:</w:t>
            </w:r>
          </w:p>
        </w:tc>
      </w:tr>
      <w:tr w:rsidR="00901F59" w:rsidRPr="00901F59" w14:paraId="49E214FE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3446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sanzione esecutiva irrogata dall’Autorità garante della concorrenza e del mercato o da altra autorità di settore, rilevante in relazione all’oggetto specifico dell’appalto;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422B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5B0BD8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3E2FBA9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1E9B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EDAFA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638B46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F5ECD28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4635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tentativo di influenzare indebitamente il processo decisionale della stazione appaltante o di ottenere informazioni riservate a proprio vantaggio oppure che abbia fornito, anche per negligenza, informazioni false o fuorvianti suscettibili di influenzare le decisioni sull'esclusione, la selezione o l'aggiudicazione;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217E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A0A821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8D514D4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6933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9223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BBFC90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5232091A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CCDE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c) dimostrazione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E171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4F8870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BDB3BE7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112C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39FF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FBF46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0B6F3D2C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E0C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grave inadempimento nei confronti di uno o più subappaltatori;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7C7F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A0DDF1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3A8BEF8C" w14:textId="77777777" w:rsidTr="00901F59">
        <w:trPr>
          <w:gridAfter w:val="1"/>
          <w:wAfter w:w="146" w:type="dxa"/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739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0261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4224D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B20E160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A47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violazione del divieto di intestazione fiduciaria di cui all'articolo 17 della legge 19 marzo 1990, n. 55, laddove la violazione non sia stata rimossa;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B543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99961E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67E12065" w14:textId="77777777" w:rsidTr="00D40949">
        <w:trPr>
          <w:gridAfter w:val="1"/>
          <w:wAfter w:w="146" w:type="dxa"/>
          <w:trHeight w:val="34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0FF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86CBE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0921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111DC095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AAB1" w14:textId="6DFDE8A0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f) omessa denuncia all'autorità giudiziaria dei reati previsti e puniti dagli</w:t>
            </w:r>
            <w:r w:rsidR="00D409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articoli 317</w:t>
            </w:r>
            <w:r w:rsidR="00D409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D409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629 del codice penale aggravati ai sensi dell’articolo 416-bis.1 del medesimo codice</w:t>
            </w:r>
            <w:r w:rsidR="00D409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salvo che ricorrano i casi previsti dall'articolo 4, primo comma, della legge 24 novembre 1981, n. 689. 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26A3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1808FE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1451A708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D278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243A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0EAEB7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288BA42D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9DD3" w14:textId="0842C3FA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g) contestata o accertata commissione da parte dell’operatore economico, ovvero dei soggetti di cui al</w:t>
            </w:r>
            <w:r w:rsidR="00D409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comma 3 dell’articolo 94</w:t>
            </w:r>
            <w:r w:rsidR="00D409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di taluno dei reati consumati o tentati di cui al</w:t>
            </w:r>
            <w:r w:rsidR="00D409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comma 1 del medesimo articolo 94;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58CE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ABB6AA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1F59" w:rsidRPr="00901F59" w14:paraId="2D311A16" w14:textId="77777777" w:rsidTr="00D40949">
        <w:trPr>
          <w:gridAfter w:val="1"/>
          <w:wAfter w:w="146" w:type="dxa"/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151D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A6F2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85483C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6DD8911A" w14:textId="77777777" w:rsidTr="00D40949">
        <w:trPr>
          <w:gridAfter w:val="1"/>
          <w:wAfter w:w="146" w:type="dxa"/>
          <w:trHeight w:val="284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943C" w14:textId="5CEE4632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h) contestata o accertata commissione da parte dell’operatore economico oppure dei soggetti di cui al</w:t>
            </w:r>
            <w:r w:rsidR="00D409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comma 3 dell’articolo 94, di taluno dei seguenti reati consumati:</w:t>
            </w: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D9E41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6D295C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1F59" w:rsidRPr="00901F59" w14:paraId="129025FF" w14:textId="77777777" w:rsidTr="00901F59">
        <w:trPr>
          <w:trHeight w:val="45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74C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CF9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4234D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1C7F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1F59" w:rsidRPr="00901F59" w14:paraId="523DCE0A" w14:textId="77777777" w:rsidTr="00901F59">
        <w:trPr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590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1) abusivo esercizio di una professione, ai sensi dell’articolo 348 del codice penale;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BCD5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4DEAB4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6131E57D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472EAC99" w14:textId="77777777" w:rsidTr="00901F59">
        <w:trPr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497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D79C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04AFE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DE6753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666AC6A1" w14:textId="77777777" w:rsidTr="00D40949">
        <w:trPr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546E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2) bancarotta semplice, bancarotta fraudolenta, omessa dichiarazione di beni da comprendere nell’inventario fallimentare o ricorso abusivo al credito, di cui agli articoli 216, 217, 218 e 220 del regio decreto 16 marzo 1942, n. 267;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DA8C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741DDA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10AA0ABE" w14:textId="77777777" w:rsidR="00901F59" w:rsidRPr="00901F59" w:rsidRDefault="00901F59" w:rsidP="00D40949">
            <w:pPr>
              <w:rPr>
                <w:sz w:val="20"/>
              </w:rPr>
            </w:pPr>
          </w:p>
        </w:tc>
      </w:tr>
      <w:tr w:rsidR="00901F59" w:rsidRPr="00901F59" w14:paraId="46F49033" w14:textId="77777777" w:rsidTr="00D40949">
        <w:trPr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03C1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3C0DA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CA5ED0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A40F88" w14:textId="77777777" w:rsidR="00901F59" w:rsidRPr="00901F59" w:rsidRDefault="00901F59" w:rsidP="00D40949">
            <w:pPr>
              <w:rPr>
                <w:sz w:val="20"/>
              </w:rPr>
            </w:pPr>
          </w:p>
        </w:tc>
      </w:tr>
      <w:tr w:rsidR="00901F59" w:rsidRPr="00901F59" w14:paraId="437ABBD9" w14:textId="77777777" w:rsidTr="00D40949">
        <w:trPr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CC6B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3) i reati tributari ai sensi del decreto legislativo 10 marzo 2000, n. 74, i delitti societari di cui agli articoli 2621 e seguenti del codice civile o i delitti contro l’industria e il commercio di cui agli articoli da 513 a 517 del codice penale;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012F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793985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6DA08E29" w14:textId="77777777" w:rsidR="00901F59" w:rsidRPr="00901F59" w:rsidRDefault="00901F59" w:rsidP="00D40949">
            <w:pPr>
              <w:rPr>
                <w:sz w:val="20"/>
              </w:rPr>
            </w:pPr>
          </w:p>
        </w:tc>
      </w:tr>
      <w:tr w:rsidR="00901F59" w:rsidRPr="00901F59" w14:paraId="55FEFBBB" w14:textId="77777777" w:rsidTr="00D40949">
        <w:trPr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3E89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CEB48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9AF701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02D701" w14:textId="77777777" w:rsidR="00901F59" w:rsidRPr="00901F59" w:rsidRDefault="00901F59" w:rsidP="00D40949">
            <w:pPr>
              <w:rPr>
                <w:sz w:val="20"/>
              </w:rPr>
            </w:pPr>
          </w:p>
        </w:tc>
      </w:tr>
      <w:tr w:rsidR="00901F59" w:rsidRPr="00901F59" w14:paraId="3C148F71" w14:textId="77777777" w:rsidTr="00D40949">
        <w:trPr>
          <w:trHeight w:val="51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21E1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4)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92A0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11CE74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7A2A192B" w14:textId="77777777" w:rsidR="00901F59" w:rsidRPr="00901F59" w:rsidRDefault="00901F59" w:rsidP="00D40949">
            <w:pPr>
              <w:rPr>
                <w:sz w:val="20"/>
              </w:rPr>
            </w:pPr>
          </w:p>
        </w:tc>
      </w:tr>
      <w:tr w:rsidR="00901F59" w:rsidRPr="00901F59" w14:paraId="35884B1B" w14:textId="77777777" w:rsidTr="00D40949">
        <w:trPr>
          <w:trHeight w:val="51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AF99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80B5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A690F8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14658A" w14:textId="77777777" w:rsidR="00901F59" w:rsidRPr="00901F59" w:rsidRDefault="00901F59" w:rsidP="00D40949">
            <w:pPr>
              <w:rPr>
                <w:sz w:val="20"/>
              </w:rPr>
            </w:pPr>
          </w:p>
        </w:tc>
      </w:tr>
      <w:tr w:rsidR="00901F59" w:rsidRPr="00901F59" w14:paraId="5FD9A666" w14:textId="77777777" w:rsidTr="00901F59">
        <w:trPr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1AE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5) i reati previsti dal decreto legislativo 8 giugno 2001, n. 231.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16CB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FE1B6C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5E6EE87B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35A179BE" w14:textId="77777777" w:rsidTr="00901F59">
        <w:trPr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909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4BC2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D3396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4EDDD7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01304998" w14:textId="77777777" w:rsidTr="00901F59">
        <w:trPr>
          <w:trHeight w:val="300"/>
        </w:trPr>
        <w:tc>
          <w:tcPr>
            <w:tcW w:w="9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8327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39FF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5BD5A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20B0EE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58AF7E37" w14:textId="77777777" w:rsidTr="00901F59">
        <w:trPr>
          <w:trHeight w:val="9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484095D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per quanto riguarda le circostanze di cui alla lettera h), ai fini della NON esclusione dalla procedura di gara ai sensi dell'art. 95 c. 3 del D.Lgs. 36/2023, indicare se:</w:t>
            </w:r>
          </w:p>
        </w:tc>
        <w:tc>
          <w:tcPr>
            <w:tcW w:w="146" w:type="dxa"/>
            <w:vAlign w:val="center"/>
            <w:hideMark/>
          </w:tcPr>
          <w:p w14:paraId="4867FF07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7FD92BAB" w14:textId="77777777" w:rsidTr="00901F59">
        <w:trPr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F98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il reato è stato depenalizzato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231C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4ACC4E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598C8BB9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2B5D9BDC" w14:textId="77777777" w:rsidTr="00901F59">
        <w:trPr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3BC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C0AE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5B1B2E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2E96D8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78AF7E2A" w14:textId="77777777" w:rsidTr="00901F59">
        <w:trPr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140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è intervenuta la riabilitazione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0080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51EB91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71C6F4F0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3C6DE489" w14:textId="77777777" w:rsidTr="00901F59">
        <w:trPr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0F82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F0F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747F5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44E765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1B98B9A8" w14:textId="77777777" w:rsidTr="00D40949">
        <w:trPr>
          <w:trHeight w:val="34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2340" w14:textId="77777777" w:rsidR="00901F59" w:rsidRPr="00901F59" w:rsidRDefault="00901F59" w:rsidP="00D409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c) nel caso di condanna a pena accessoria perpetua questa è stata dichiarata estinta ai sensi dell’articolo 179, settimo comma, del codice penale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3308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607926" w14:textId="77777777" w:rsidR="00901F59" w:rsidRPr="00901F59" w:rsidRDefault="00901F59" w:rsidP="00D409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1A1465F9" w14:textId="77777777" w:rsidR="00901F59" w:rsidRPr="00901F59" w:rsidRDefault="00901F59" w:rsidP="00D40949">
            <w:pPr>
              <w:rPr>
                <w:sz w:val="20"/>
              </w:rPr>
            </w:pPr>
          </w:p>
        </w:tc>
      </w:tr>
      <w:tr w:rsidR="00901F59" w:rsidRPr="00901F59" w14:paraId="09377160" w14:textId="77777777" w:rsidTr="00901F59">
        <w:trPr>
          <w:trHeight w:val="45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1E59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41EA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48390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C12F11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0E950512" w14:textId="77777777" w:rsidTr="00901F59">
        <w:trPr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2D5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il reato è stato dichiarato estinto dopo la condanna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542A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B1C3FE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56B8E77A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22BD0625" w14:textId="77777777" w:rsidTr="00901F59">
        <w:trPr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3D8A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57AD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F7AF8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14B052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315851E6" w14:textId="77777777" w:rsidTr="00901F59">
        <w:trPr>
          <w:trHeight w:val="300"/>
        </w:trPr>
        <w:tc>
          <w:tcPr>
            <w:tcW w:w="9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17070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la condanna è stata revocata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5EF6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3F0140" w14:textId="77777777" w:rsidR="00901F59" w:rsidRPr="00901F59" w:rsidRDefault="00901F59" w:rsidP="0090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431FADB8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444F95C5" w14:textId="77777777" w:rsidTr="00901F59">
        <w:trPr>
          <w:trHeight w:val="300"/>
        </w:trPr>
        <w:tc>
          <w:tcPr>
            <w:tcW w:w="9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A72B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BE274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2B6113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37BCB8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1426FB8A" w14:textId="77777777" w:rsidTr="00901F59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C316DE6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51E765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4581A765" w14:textId="77777777" w:rsidTr="00901F59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68C9B8D" w14:textId="77777777" w:rsidR="00901F59" w:rsidRPr="00901F59" w:rsidRDefault="00901F59" w:rsidP="00901F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o più casistiche di cui sopra specificare:</w:t>
            </w:r>
          </w:p>
        </w:tc>
        <w:tc>
          <w:tcPr>
            <w:tcW w:w="146" w:type="dxa"/>
            <w:vAlign w:val="center"/>
            <w:hideMark/>
          </w:tcPr>
          <w:p w14:paraId="4B382F76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480A8DC4" w14:textId="77777777" w:rsidTr="00901F59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9FFAC41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tipologia del provvedimento</w:t>
            </w:r>
          </w:p>
        </w:tc>
        <w:tc>
          <w:tcPr>
            <w:tcW w:w="146" w:type="dxa"/>
            <w:vAlign w:val="center"/>
            <w:hideMark/>
          </w:tcPr>
          <w:p w14:paraId="007FF5EF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6764313A" w14:textId="77777777" w:rsidTr="00901F59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7ED7E0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08D870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287325AD" w14:textId="77777777" w:rsidTr="00901F59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9C17788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estremi del provvedimento</w:t>
            </w:r>
          </w:p>
        </w:tc>
        <w:tc>
          <w:tcPr>
            <w:tcW w:w="146" w:type="dxa"/>
            <w:vAlign w:val="center"/>
            <w:hideMark/>
          </w:tcPr>
          <w:p w14:paraId="5E1360BD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23D9BE3B" w14:textId="77777777" w:rsidTr="00901F59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47930B7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4ED8A4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22F374CC" w14:textId="77777777" w:rsidTr="00901F59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363AF2D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allegare alla presente dichiarazione copia dello stesso</w:t>
            </w:r>
          </w:p>
        </w:tc>
        <w:tc>
          <w:tcPr>
            <w:tcW w:w="146" w:type="dxa"/>
            <w:vAlign w:val="center"/>
            <w:hideMark/>
          </w:tcPr>
          <w:p w14:paraId="52445811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  <w:tr w:rsidR="00901F59" w:rsidRPr="00901F59" w14:paraId="3E4C6F65" w14:textId="77777777" w:rsidTr="00901F59">
        <w:trPr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0D469CF" w14:textId="77777777" w:rsidR="00901F59" w:rsidRPr="00901F59" w:rsidRDefault="00901F59" w:rsidP="0090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EC10C7" w14:textId="77777777" w:rsidR="00901F59" w:rsidRPr="00901F59" w:rsidRDefault="00901F59" w:rsidP="00901F59">
            <w:pPr>
              <w:rPr>
                <w:sz w:val="20"/>
              </w:rPr>
            </w:pPr>
          </w:p>
        </w:tc>
      </w:tr>
    </w:tbl>
    <w:p w14:paraId="4BD1D8CB" w14:textId="77777777" w:rsidR="008652E5" w:rsidRDefault="008652E5" w:rsidP="00901F59">
      <w:pPr>
        <w:pStyle w:val="Paragrafoelenco1"/>
        <w:tabs>
          <w:tab w:val="left" w:pos="284"/>
        </w:tabs>
        <w:ind w:left="0" w:right="86"/>
        <w:jc w:val="both"/>
        <w:rPr>
          <w:rFonts w:asciiTheme="minorHAnsi" w:hAnsiTheme="minorHAnsi" w:cstheme="minorHAnsi"/>
          <w:sz w:val="22"/>
          <w:szCs w:val="22"/>
        </w:rPr>
      </w:pPr>
    </w:p>
    <w:p w14:paraId="23042AB1" w14:textId="123CAA51" w:rsidR="008652E5" w:rsidRPr="00901F59" w:rsidRDefault="00FC0186" w:rsidP="008652E5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70C0"/>
          <w:sz w:val="22"/>
          <w:szCs w:val="22"/>
          <w:u w:val="single"/>
        </w:rPr>
        <w:t>S</w:t>
      </w:r>
      <w:r w:rsidR="008652E5" w:rsidRPr="00901F59">
        <w:rPr>
          <w:rFonts w:asciiTheme="minorHAnsi" w:hAnsiTheme="minorHAnsi" w:cstheme="minorHAnsi"/>
          <w:color w:val="0070C0"/>
          <w:sz w:val="22"/>
          <w:szCs w:val="22"/>
          <w:u w:val="single"/>
        </w:rPr>
        <w:t>oggetti muniti di poteri:</w:t>
      </w:r>
    </w:p>
    <w:p w14:paraId="432D31D1" w14:textId="30941CC1" w:rsidR="000A23DF" w:rsidRDefault="000A23DF" w:rsidP="008652E5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che i </w:t>
      </w:r>
      <w:r w:rsidR="008652E5">
        <w:rPr>
          <w:rFonts w:asciiTheme="minorHAnsi" w:hAnsiTheme="minorHAnsi" w:cstheme="minorHAnsi"/>
          <w:sz w:val="22"/>
          <w:szCs w:val="22"/>
        </w:rPr>
        <w:t>soggetti di cui all’art. 94 c. 3 del D.Lgs. 36/2023, tenuti alla verifica di assenza di cause di esclusione sono i seguenti</w:t>
      </w:r>
      <w:r w:rsidRPr="00901F59">
        <w:rPr>
          <w:rFonts w:asciiTheme="minorHAnsi" w:hAnsiTheme="minorHAnsi" w:cstheme="minorHAnsi"/>
          <w:iCs/>
          <w:sz w:val="22"/>
          <w:szCs w:val="22"/>
        </w:rPr>
        <w:t>:</w:t>
      </w:r>
    </w:p>
    <w:p w14:paraId="04062B2C" w14:textId="6A886FD8" w:rsidR="00901F59" w:rsidRPr="00FC0186" w:rsidRDefault="00901F59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0186">
        <w:rPr>
          <w:rFonts w:asciiTheme="minorHAnsi" w:hAnsiTheme="minorHAnsi" w:cstheme="minorHAnsi"/>
          <w:b/>
          <w:bCs/>
          <w:sz w:val="22"/>
          <w:szCs w:val="22"/>
        </w:rPr>
        <w:t xml:space="preserve">b) il titolare </w:t>
      </w:r>
      <w:r w:rsidR="00FC0186" w:rsidRPr="00FC0186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FC0186">
        <w:rPr>
          <w:rFonts w:asciiTheme="minorHAnsi" w:hAnsiTheme="minorHAnsi" w:cstheme="minorHAnsi"/>
          <w:b/>
          <w:bCs/>
          <w:sz w:val="22"/>
          <w:szCs w:val="22"/>
        </w:rPr>
        <w:t xml:space="preserve"> direttore tecnico, se si tratta di impresa individuale</w:t>
      </w:r>
      <w:r w:rsidR="00FC0186" w:rsidRPr="00FC01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357EB4E" w14:textId="447DBC4E" w:rsidR="00FC0186" w:rsidRPr="00DC6DDA" w:rsidRDefault="00FC0186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24" w:name="_Hlk173516559"/>
      <w:bookmarkStart w:id="25" w:name="_Hlk173516634"/>
      <w:r w:rsidRPr="00DC6DDA">
        <w:rPr>
          <w:rFonts w:asciiTheme="minorHAnsi" w:hAnsiTheme="minorHAnsi" w:cstheme="minorHAnsi"/>
          <w:sz w:val="22"/>
          <w:szCs w:val="22"/>
          <w:u w:val="single"/>
        </w:rPr>
        <w:t>TITOLARE</w:t>
      </w:r>
    </w:p>
    <w:p w14:paraId="73830A99" w14:textId="60C2C33C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6FBB1691" w14:textId="08D62B93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41771C9A" w14:textId="01B4314D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Via: __________________________________________ n. civ.: ________;</w:t>
      </w:r>
    </w:p>
    <w:bookmarkEnd w:id="24"/>
    <w:p w14:paraId="414933F9" w14:textId="2C894CF2" w:rsidR="00FC0186" w:rsidRPr="00DC6DDA" w:rsidRDefault="00FC0186" w:rsidP="00FC0186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DIRETTORE TECNICO</w:t>
      </w:r>
    </w:p>
    <w:p w14:paraId="305BB831" w14:textId="77777777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49B5F662" w14:textId="77777777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64B9EB7C" w14:textId="77777777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bookmarkEnd w:id="25"/>
    <w:p w14:paraId="7A7F057D" w14:textId="77777777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BB2F04D" w14:textId="77777777" w:rsidR="00901F59" w:rsidRPr="00FC0186" w:rsidRDefault="00901F59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0186">
        <w:rPr>
          <w:rFonts w:asciiTheme="minorHAnsi" w:hAnsiTheme="minorHAnsi" w:cstheme="minorHAnsi"/>
          <w:b/>
          <w:bCs/>
          <w:sz w:val="22"/>
          <w:szCs w:val="22"/>
        </w:rPr>
        <w:t>c) un socio amministratore o il direttore tecnico, se si tratta di società in nome collettivo;</w:t>
      </w:r>
    </w:p>
    <w:p w14:paraId="1D28FCB1" w14:textId="175F10F3" w:rsidR="00FC0186" w:rsidRPr="00DC6DDA" w:rsidRDefault="00FC0186" w:rsidP="00FC0186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26" w:name="_Hlk173853194"/>
      <w:r w:rsidRPr="00DC6DDA">
        <w:rPr>
          <w:rFonts w:asciiTheme="minorHAnsi" w:hAnsiTheme="minorHAnsi" w:cstheme="minorHAnsi"/>
          <w:sz w:val="22"/>
          <w:szCs w:val="22"/>
          <w:u w:val="single"/>
        </w:rPr>
        <w:t>SOCIO AMMINISTRATORE</w:t>
      </w:r>
    </w:p>
    <w:p w14:paraId="4872C6D3" w14:textId="77777777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76427327" w14:textId="77777777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6E488B96" w14:textId="77777777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701FF366" w14:textId="77777777" w:rsidR="00FC0186" w:rsidRPr="00DC6DDA" w:rsidRDefault="00FC0186" w:rsidP="00FC0186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DIRETTORE TECNICO</w:t>
      </w:r>
    </w:p>
    <w:p w14:paraId="14C97E47" w14:textId="77777777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10FE24C4" w14:textId="77777777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00D524CF" w14:textId="77777777" w:rsidR="00FC0186" w:rsidRDefault="00FC0186" w:rsidP="00FC0186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bookmarkEnd w:id="26"/>
    <w:p w14:paraId="6C1CCD59" w14:textId="77777777" w:rsidR="00FC0186" w:rsidRPr="00901F59" w:rsidRDefault="00FC0186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AB9B874" w14:textId="77777777" w:rsidR="00901F59" w:rsidRDefault="00901F59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2E5C">
        <w:rPr>
          <w:rFonts w:asciiTheme="minorHAnsi" w:hAnsiTheme="minorHAnsi" w:cstheme="minorHAnsi"/>
          <w:b/>
          <w:bCs/>
          <w:sz w:val="22"/>
          <w:szCs w:val="22"/>
        </w:rPr>
        <w:t>d) i soci accomandatari o il direttore tecnico, se si tratta di società in accomandita semplice;</w:t>
      </w:r>
    </w:p>
    <w:p w14:paraId="23637B25" w14:textId="5B8CAD08" w:rsidR="006D2E5C" w:rsidRPr="00DC6DDA" w:rsidRDefault="006D2E5C" w:rsidP="006D2E5C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SOCIO ACCOMANDATARIO</w:t>
      </w:r>
    </w:p>
    <w:p w14:paraId="3A780CA3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2A89AD05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7EBF708E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114DEC54" w14:textId="77777777" w:rsidR="006D2E5C" w:rsidRPr="00DC6DDA" w:rsidRDefault="006D2E5C" w:rsidP="006D2E5C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27" w:name="_Hlk173853274"/>
      <w:r w:rsidRPr="00DC6DDA">
        <w:rPr>
          <w:rFonts w:asciiTheme="minorHAnsi" w:hAnsiTheme="minorHAnsi" w:cstheme="minorHAnsi"/>
          <w:sz w:val="22"/>
          <w:szCs w:val="22"/>
          <w:u w:val="single"/>
        </w:rPr>
        <w:t>DIRETTORE TECNICO</w:t>
      </w:r>
    </w:p>
    <w:p w14:paraId="757005FD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65A2B2F1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2DB7C774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bookmarkEnd w:id="27"/>
    <w:p w14:paraId="2969EF83" w14:textId="77777777" w:rsidR="006D2E5C" w:rsidRPr="00FC0186" w:rsidRDefault="006D2E5C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E604FE" w14:textId="77777777" w:rsidR="00901F59" w:rsidRDefault="00901F59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2E5C">
        <w:rPr>
          <w:rFonts w:asciiTheme="minorHAnsi" w:hAnsiTheme="minorHAnsi" w:cstheme="minorHAnsi"/>
          <w:b/>
          <w:bCs/>
          <w:sz w:val="22"/>
          <w:szCs w:val="22"/>
        </w:rPr>
        <w:t>e) i membri del consiglio di amministrazione cui sia stata conferita la legale rappresentanza, ivi compresi gli institori e i procuratori generali;</w:t>
      </w:r>
    </w:p>
    <w:p w14:paraId="2A9AB7DF" w14:textId="45ECC1DE" w:rsidR="006D2E5C" w:rsidRPr="00DC6DDA" w:rsidRDefault="006D2E5C" w:rsidP="006D2E5C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8" w:name="_Hlk173853346"/>
      <w:r w:rsidRPr="00DC6DDA">
        <w:rPr>
          <w:rFonts w:asciiTheme="minorHAnsi" w:hAnsiTheme="minorHAnsi" w:cstheme="minorHAnsi"/>
          <w:sz w:val="22"/>
          <w:szCs w:val="22"/>
          <w:u w:val="single"/>
        </w:rPr>
        <w:t xml:space="preserve">LEGALE RAPPRESENTANTE / INSTITORE / PROCURATORE GENERALE </w:t>
      </w:r>
      <w:r w:rsidRPr="00DC6DDA">
        <w:rPr>
          <w:rFonts w:asciiTheme="minorHAnsi" w:hAnsiTheme="minorHAnsi" w:cstheme="minorHAnsi"/>
          <w:sz w:val="22"/>
          <w:szCs w:val="22"/>
        </w:rPr>
        <w:t>(specificare: ________________________)</w:t>
      </w:r>
    </w:p>
    <w:p w14:paraId="0C8CBEA8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0E7AE1F1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1B3A82CA" w14:textId="77777777" w:rsid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bookmarkEnd w:id="28"/>
    <w:p w14:paraId="0B476EB4" w14:textId="77777777" w:rsidR="006D2E5C" w:rsidRPr="006D2E5C" w:rsidRDefault="006D2E5C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A6FB8" w14:textId="77777777" w:rsidR="00901F59" w:rsidRDefault="00901F59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2E5C">
        <w:rPr>
          <w:rFonts w:asciiTheme="minorHAnsi" w:hAnsiTheme="minorHAnsi" w:cstheme="minorHAnsi"/>
          <w:b/>
          <w:bCs/>
          <w:sz w:val="22"/>
          <w:szCs w:val="22"/>
        </w:rPr>
        <w:t>f) i componenti degli organi con poteri di direzione o di vigilanza o dei soggetti muniti di poteri di rappresentanza, di direzione o di controllo;</w:t>
      </w:r>
    </w:p>
    <w:p w14:paraId="4084421C" w14:textId="6BA923F2" w:rsidR="006D2E5C" w:rsidRPr="006D2E5C" w:rsidRDefault="006D2E5C" w:rsidP="006D2E5C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CONSIGLIERE CON POTERI / SINDACO REVISORE / COMPONENETE ODV</w:t>
      </w:r>
      <w:r>
        <w:rPr>
          <w:rFonts w:asciiTheme="minorHAnsi" w:hAnsiTheme="minorHAnsi" w:cstheme="minorHAnsi"/>
          <w:sz w:val="22"/>
          <w:szCs w:val="22"/>
        </w:rPr>
        <w:t xml:space="preserve"> (specificare: _____________________)</w:t>
      </w:r>
    </w:p>
    <w:p w14:paraId="2CE90916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lastRenderedPageBreak/>
        <w:t>Cognome: _________________ Nome: ____________________ c.f.: __________________________________</w:t>
      </w:r>
    </w:p>
    <w:p w14:paraId="030E4D77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56BE71BF" w14:textId="77777777" w:rsid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1DF219C9" w14:textId="77777777" w:rsidR="006D2E5C" w:rsidRPr="006D2E5C" w:rsidRDefault="006D2E5C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CD1D1" w14:textId="77777777" w:rsidR="00901F59" w:rsidRDefault="00901F59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2E5C">
        <w:rPr>
          <w:rFonts w:asciiTheme="minorHAnsi" w:hAnsiTheme="minorHAnsi" w:cstheme="minorHAnsi"/>
          <w:b/>
          <w:bCs/>
          <w:sz w:val="22"/>
          <w:szCs w:val="22"/>
        </w:rPr>
        <w:t>g) il direttore tecnico o il socio unico;</w:t>
      </w:r>
    </w:p>
    <w:p w14:paraId="7C019094" w14:textId="18C06267" w:rsidR="006D2E5C" w:rsidRPr="00DC6DDA" w:rsidRDefault="006D2E5C" w:rsidP="006D2E5C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29" w:name="_Hlk173853575"/>
      <w:r w:rsidRPr="00DC6DDA">
        <w:rPr>
          <w:rFonts w:asciiTheme="minorHAnsi" w:hAnsiTheme="minorHAnsi" w:cstheme="minorHAnsi"/>
          <w:sz w:val="22"/>
          <w:szCs w:val="22"/>
          <w:u w:val="single"/>
        </w:rPr>
        <w:t>SOCIO UNICO</w:t>
      </w:r>
    </w:p>
    <w:p w14:paraId="63146637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20A22DEA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08C82CFF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bookmarkEnd w:id="29"/>
    <w:p w14:paraId="0272F4F4" w14:textId="77777777" w:rsidR="006D2E5C" w:rsidRPr="00DC6DDA" w:rsidRDefault="006D2E5C" w:rsidP="006D2E5C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DIRETTORE TECNICO</w:t>
      </w:r>
    </w:p>
    <w:p w14:paraId="0F2BDE9B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21078900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391F8151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02C386F3" w14:textId="77777777" w:rsidR="006D2E5C" w:rsidRPr="006D2E5C" w:rsidRDefault="006D2E5C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0016A3" w14:textId="278A0EF3" w:rsidR="00901F59" w:rsidRPr="006D2E5C" w:rsidRDefault="00901F59" w:rsidP="00901F59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2E5C">
        <w:rPr>
          <w:rFonts w:asciiTheme="minorHAnsi" w:hAnsiTheme="minorHAnsi" w:cstheme="minorHAnsi"/>
          <w:b/>
          <w:bCs/>
          <w:sz w:val="22"/>
          <w:szCs w:val="22"/>
        </w:rPr>
        <w:t>h) l’amministratore di fatto nelle ipotesi di cui alle lettere precedenti.</w:t>
      </w:r>
    </w:p>
    <w:p w14:paraId="6BC9365E" w14:textId="7264DF7A" w:rsidR="006D2E5C" w:rsidRPr="00DC6DDA" w:rsidRDefault="006D2E5C" w:rsidP="006D2E5C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AMMINISTRATORE DI FATTO</w:t>
      </w:r>
    </w:p>
    <w:p w14:paraId="21379C60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6D76DBD3" w14:textId="77777777" w:rsidR="006D2E5C" w:rsidRPr="006D2E5C" w:rsidRDefault="006D2E5C" w:rsidP="006D2E5C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49C0B111" w14:textId="77777777" w:rsidR="000A23DF" w:rsidRPr="008652E5" w:rsidRDefault="000A23DF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12EA01B" w14:textId="59671C22" w:rsidR="006D2E5C" w:rsidRPr="006D2E5C" w:rsidRDefault="006D2E5C" w:rsidP="006D2E5C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6D2E5C">
        <w:rPr>
          <w:rFonts w:asciiTheme="minorHAnsi" w:hAnsiTheme="minorHAnsi" w:cstheme="minorHAnsi"/>
          <w:color w:val="0070C0"/>
          <w:sz w:val="22"/>
          <w:szCs w:val="22"/>
          <w:u w:val="single"/>
        </w:rPr>
        <w:t>Accettazione regolamentazione di gara</w:t>
      </w:r>
    </w:p>
    <w:p w14:paraId="0055C4DA" w14:textId="6AC20B0B" w:rsidR="000A23DF" w:rsidRPr="008652E5" w:rsidRDefault="000A23DF" w:rsidP="006D2E5C">
      <w:pPr>
        <w:pStyle w:val="Paragrafoelenco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di accettare, senza condizione o riserva alcuna, tutte le norme e disposizioni contenute nella documentazione di gara, inclusi:</w:t>
      </w:r>
    </w:p>
    <w:p w14:paraId="756D9358" w14:textId="77777777" w:rsidR="000A23DF" w:rsidRPr="008652E5" w:rsidRDefault="000A23DF" w:rsidP="00FB268C">
      <w:pPr>
        <w:pStyle w:val="Paragrafoelenco"/>
        <w:numPr>
          <w:ilvl w:val="0"/>
          <w:numId w:val="1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i criteri ambientali minimi applicabili;</w:t>
      </w:r>
    </w:p>
    <w:p w14:paraId="07BA80FF" w14:textId="4303FB3C" w:rsidR="000A23DF" w:rsidRDefault="000A23DF">
      <w:pPr>
        <w:pStyle w:val="Paragrafoelenco"/>
        <w:numPr>
          <w:ilvl w:val="0"/>
          <w:numId w:val="15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la disciplina relativa al trattamento dei dati personali;</w:t>
      </w:r>
    </w:p>
    <w:p w14:paraId="04A0FF0E" w14:textId="77777777" w:rsidR="00625B7E" w:rsidRPr="008652E5" w:rsidRDefault="00625B7E" w:rsidP="00625B7E">
      <w:pPr>
        <w:pStyle w:val="Paragrafoelenco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274D6EC4" w14:textId="0F97B7F9" w:rsidR="00625B7E" w:rsidRPr="00625B7E" w:rsidRDefault="00625B7E" w:rsidP="00625B7E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625B7E">
        <w:rPr>
          <w:rFonts w:asciiTheme="minorHAnsi" w:hAnsiTheme="minorHAnsi" w:cstheme="minorHAnsi"/>
          <w:color w:val="0070C0"/>
          <w:sz w:val="22"/>
          <w:szCs w:val="22"/>
          <w:u w:val="single"/>
        </w:rPr>
        <w:t>Codice Etico e Modello Organizzativo Gestionale della Stazione Appaltante</w:t>
      </w:r>
    </w:p>
    <w:p w14:paraId="18F37967" w14:textId="309B182B" w:rsidR="000A23DF" w:rsidRDefault="000A23DF" w:rsidP="00625B7E">
      <w:pPr>
        <w:pStyle w:val="Paragrafoelenco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dichiara di essere edotto degli obblighi derivanti dal Codice </w:t>
      </w:r>
      <w:r w:rsidR="00625B7E">
        <w:rPr>
          <w:rFonts w:asciiTheme="minorHAnsi" w:hAnsiTheme="minorHAnsi" w:cstheme="minorHAnsi"/>
          <w:sz w:val="22"/>
          <w:szCs w:val="22"/>
        </w:rPr>
        <w:t>Etico e dal Modello Organizzativo Gestionale</w:t>
      </w:r>
      <w:r w:rsidRPr="008652E5">
        <w:rPr>
          <w:rFonts w:asciiTheme="minorHAnsi" w:hAnsiTheme="minorHAnsi" w:cstheme="minorHAnsi"/>
          <w:sz w:val="22"/>
          <w:szCs w:val="22"/>
        </w:rPr>
        <w:t xml:space="preserve"> ad</w:t>
      </w:r>
      <w:r w:rsidR="00625B7E">
        <w:rPr>
          <w:rFonts w:asciiTheme="minorHAnsi" w:hAnsiTheme="minorHAnsi" w:cstheme="minorHAnsi"/>
          <w:sz w:val="22"/>
          <w:szCs w:val="22"/>
        </w:rPr>
        <w:t>ot</w:t>
      </w:r>
      <w:r w:rsidRPr="008652E5">
        <w:rPr>
          <w:rFonts w:asciiTheme="minorHAnsi" w:hAnsiTheme="minorHAnsi" w:cstheme="minorHAnsi"/>
          <w:sz w:val="22"/>
          <w:szCs w:val="22"/>
        </w:rPr>
        <w:t>tat</w:t>
      </w:r>
      <w:r w:rsidR="00625B7E">
        <w:rPr>
          <w:rFonts w:asciiTheme="minorHAnsi" w:hAnsiTheme="minorHAnsi" w:cstheme="minorHAnsi"/>
          <w:sz w:val="22"/>
          <w:szCs w:val="22"/>
        </w:rPr>
        <w:t>i</w:t>
      </w:r>
      <w:r w:rsidRPr="008652E5">
        <w:rPr>
          <w:rFonts w:asciiTheme="minorHAnsi" w:hAnsiTheme="minorHAnsi" w:cstheme="minorHAnsi"/>
          <w:sz w:val="22"/>
          <w:szCs w:val="22"/>
        </w:rPr>
        <w:t xml:space="preserve"> dalla stazione appaltante </w:t>
      </w:r>
      <w:r w:rsidR="00625B7E">
        <w:rPr>
          <w:rFonts w:asciiTheme="minorHAnsi" w:hAnsiTheme="minorHAnsi" w:cstheme="minorHAnsi"/>
          <w:sz w:val="22"/>
          <w:szCs w:val="22"/>
        </w:rPr>
        <w:t xml:space="preserve">reperibili alla seguente pagina web: </w:t>
      </w:r>
      <w:hyperlink r:id="rId7" w:history="1">
        <w:r w:rsidR="00625B7E" w:rsidRPr="00BF211F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https://www.aziendacasamo.it/ita/atti-di-governo-ente?pag=3</w:t>
        </w:r>
      </w:hyperlink>
      <w:r w:rsidR="00625B7E">
        <w:rPr>
          <w:rFonts w:asciiTheme="minorHAnsi" w:hAnsiTheme="minorHAnsi" w:cstheme="minorHAnsi"/>
          <w:sz w:val="22"/>
          <w:szCs w:val="22"/>
        </w:rPr>
        <w:t xml:space="preserve"> </w:t>
      </w:r>
      <w:r w:rsidRPr="008652E5">
        <w:rPr>
          <w:rFonts w:asciiTheme="minorHAnsi" w:hAnsiTheme="minorHAnsi" w:cstheme="minorHAnsi"/>
          <w:sz w:val="22"/>
          <w:szCs w:val="22"/>
        </w:rPr>
        <w:t xml:space="preserve"> e si impegna, in caso di aggiudicazione, ad osservare e a far osservare ai propri dipendenti e collaboratori, per quanto applicabile</w:t>
      </w:r>
      <w:r w:rsidR="00625B7E">
        <w:rPr>
          <w:rFonts w:asciiTheme="minorHAnsi" w:hAnsiTheme="minorHAnsi" w:cstheme="minorHAnsi"/>
          <w:sz w:val="22"/>
          <w:szCs w:val="22"/>
        </w:rPr>
        <w:t xml:space="preserve"> la suddetta regolamentazione,</w:t>
      </w:r>
      <w:r w:rsidRPr="008652E5">
        <w:rPr>
          <w:rFonts w:asciiTheme="minorHAnsi" w:hAnsiTheme="minorHAnsi" w:cstheme="minorHAnsi"/>
          <w:sz w:val="22"/>
          <w:szCs w:val="22"/>
        </w:rPr>
        <w:t xml:space="preserve"> pena la risoluzione del contratto;</w:t>
      </w:r>
    </w:p>
    <w:p w14:paraId="5D28C0EC" w14:textId="77777777" w:rsidR="00625B7E" w:rsidRPr="008652E5" w:rsidRDefault="00625B7E" w:rsidP="00625B7E">
      <w:pPr>
        <w:pStyle w:val="Paragrafoelenco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20A63C06" w14:textId="3DD965E0" w:rsidR="00625B7E" w:rsidRPr="00625B7E" w:rsidRDefault="00625B7E" w:rsidP="00625B7E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625B7E">
        <w:rPr>
          <w:rFonts w:asciiTheme="minorHAnsi" w:hAnsiTheme="minorHAnsi" w:cstheme="minorHAnsi"/>
          <w:color w:val="0070C0"/>
          <w:sz w:val="22"/>
          <w:szCs w:val="22"/>
          <w:u w:val="single"/>
        </w:rPr>
        <w:t>Protocollo di Legalità</w:t>
      </w:r>
    </w:p>
    <w:p w14:paraId="4F8511D3" w14:textId="460DEA73" w:rsidR="000A23DF" w:rsidRDefault="000A23DF" w:rsidP="00625B7E">
      <w:pPr>
        <w:pStyle w:val="Paragrafoelenco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625B7E">
        <w:rPr>
          <w:rFonts w:asciiTheme="minorHAnsi" w:hAnsiTheme="minorHAnsi" w:cstheme="minorHAnsi"/>
          <w:sz w:val="22"/>
          <w:szCs w:val="22"/>
        </w:rPr>
        <w:t>dichiara di essere a conoscenza di tutte le norme pattizie, di cui al</w:t>
      </w:r>
      <w:r w:rsidR="00625B7E" w:rsidRPr="00625B7E">
        <w:rPr>
          <w:rFonts w:asciiTheme="minorHAnsi" w:hAnsiTheme="minorHAnsi" w:cstheme="minorHAnsi"/>
          <w:sz w:val="22"/>
          <w:szCs w:val="22"/>
        </w:rPr>
        <w:t xml:space="preserve">l’INTESA PER LA LEGALITÀ PER LA PREVENZIONE E LA REPRESSIONE DEI TENTATIVI DI INFILTRAZIONE MAFIOSA sottoscritta in data 28.09.2023 fra la Regione Emilia Romagna e le Prefetture del territorio regionale, reperibile alla pagina web: </w:t>
      </w:r>
      <w:hyperlink r:id="rId8" w:history="1">
        <w:r w:rsidR="00625B7E" w:rsidRPr="00625B7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https://www.prefettura.it/FILES/AllegatiPag/1218/2023_intesa_per_la_legalit__Regione-signed.pdf</w:t>
        </w:r>
      </w:hyperlink>
      <w:r w:rsidR="00625B7E" w:rsidRPr="00625B7E">
        <w:rPr>
          <w:rFonts w:asciiTheme="minorHAnsi" w:hAnsiTheme="minorHAnsi" w:cstheme="minorHAnsi"/>
          <w:sz w:val="22"/>
          <w:szCs w:val="22"/>
        </w:rPr>
        <w:t xml:space="preserve"> </w:t>
      </w:r>
      <w:r w:rsidRPr="00625B7E">
        <w:rPr>
          <w:rFonts w:asciiTheme="minorHAnsi" w:hAnsiTheme="minorHAnsi" w:cstheme="minorHAnsi"/>
          <w:sz w:val="22"/>
          <w:szCs w:val="22"/>
        </w:rPr>
        <w:t>, e di accettarne incondizionatamente il contenuto e gli effetti;</w:t>
      </w:r>
    </w:p>
    <w:p w14:paraId="0673D49C" w14:textId="77777777" w:rsidR="00625B7E" w:rsidRPr="008652E5" w:rsidRDefault="00625B7E" w:rsidP="00625B7E">
      <w:pPr>
        <w:pStyle w:val="Paragrafoelenco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33AEB9A0" w14:textId="4D923FAD" w:rsidR="00910AA7" w:rsidRPr="00910AA7" w:rsidRDefault="00F90D16" w:rsidP="00910AA7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70C0"/>
          <w:sz w:val="22"/>
          <w:szCs w:val="22"/>
          <w:u w:val="single"/>
        </w:rPr>
        <w:t>O</w:t>
      </w:r>
      <w:r w:rsidR="00910AA7" w:rsidRPr="00910AA7">
        <w:rPr>
          <w:rFonts w:asciiTheme="minorHAnsi" w:hAnsiTheme="minorHAnsi" w:cstheme="minorHAnsi"/>
          <w:color w:val="0070C0"/>
          <w:sz w:val="22"/>
          <w:szCs w:val="22"/>
          <w:u w:val="single"/>
        </w:rPr>
        <w:t>peratori economici non residenti e privi di stabile organizzazione in Italia</w:t>
      </w:r>
    </w:p>
    <w:p w14:paraId="3F09A857" w14:textId="48775631" w:rsidR="000A23DF" w:rsidRDefault="000A23DF" w:rsidP="00910AA7">
      <w:pPr>
        <w:pStyle w:val="Paragrafoelenco"/>
        <w:keepNext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lastRenderedPageBreak/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19CC8572" w14:textId="77777777" w:rsidR="00910AA7" w:rsidRPr="008652E5" w:rsidRDefault="00910AA7" w:rsidP="00910AA7">
      <w:pPr>
        <w:pStyle w:val="Paragrafoelenco"/>
        <w:keepNext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5B25951F" w14:textId="59333C5B" w:rsidR="00910AA7" w:rsidRPr="00910AA7" w:rsidRDefault="00F90D16" w:rsidP="00910AA7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70C0"/>
          <w:sz w:val="22"/>
          <w:szCs w:val="22"/>
          <w:u w:val="single"/>
        </w:rPr>
        <w:t>A</w:t>
      </w:r>
      <w:r w:rsidR="00910AA7" w:rsidRPr="00910AA7">
        <w:rPr>
          <w:rFonts w:asciiTheme="minorHAnsi" w:hAnsiTheme="minorHAnsi" w:cstheme="minorHAnsi"/>
          <w:color w:val="0070C0"/>
          <w:sz w:val="22"/>
          <w:szCs w:val="22"/>
          <w:u w:val="single"/>
        </w:rPr>
        <w:t>utorizzazione accesso agli atti</w:t>
      </w:r>
    </w:p>
    <w:p w14:paraId="708BDF87" w14:textId="562817CA" w:rsidR="000A23DF" w:rsidRDefault="000A23DF" w:rsidP="00910AA7">
      <w:pPr>
        <w:pStyle w:val="Paragrafoelenco"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autorizza qualora un partecipante alla gara eserciti la facoltà di “accesso agli atti”, la stazione appaltante a rilasciare copia di tutta la documentazione presentata per la partecipazione alla gara;</w:t>
      </w:r>
    </w:p>
    <w:p w14:paraId="67453DF5" w14:textId="77777777" w:rsidR="000A7119" w:rsidRDefault="000A7119" w:rsidP="00910AA7">
      <w:pPr>
        <w:pStyle w:val="Paragrafoelenco"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292A707B" w14:textId="77777777" w:rsidR="000A7119" w:rsidRPr="000A7119" w:rsidRDefault="000A7119" w:rsidP="000A7119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0A7119">
        <w:rPr>
          <w:rFonts w:asciiTheme="minorHAnsi" w:hAnsiTheme="minorHAnsi" w:cstheme="minorHAnsi"/>
          <w:color w:val="0070C0"/>
          <w:sz w:val="22"/>
          <w:szCs w:val="22"/>
          <w:u w:val="single"/>
        </w:rPr>
        <w:t>Obbligo rapporto sulla situazione del personale</w:t>
      </w:r>
    </w:p>
    <w:p w14:paraId="5C29DC59" w14:textId="77777777" w:rsidR="000A7119" w:rsidRPr="000A7119" w:rsidRDefault="000A7119" w:rsidP="000A7119">
      <w:pPr>
        <w:pStyle w:val="Paragrafoelenco"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0A7119">
        <w:rPr>
          <w:rFonts w:asciiTheme="minorHAnsi" w:hAnsiTheme="minorHAnsi" w:cstheme="minorHAnsi"/>
          <w:sz w:val="22"/>
          <w:szCs w:val="22"/>
        </w:rPr>
        <w:t xml:space="preserve">Di essere tenuto </w:t>
      </w:r>
      <w:bookmarkStart w:id="30" w:name="_Hlk199342530"/>
      <w:r w:rsidRPr="000A7119">
        <w:rPr>
          <w:rFonts w:asciiTheme="minorHAnsi" w:hAnsiTheme="minorHAnsi" w:cstheme="minorHAnsi"/>
          <w:sz w:val="22"/>
          <w:szCs w:val="22"/>
        </w:rPr>
        <w:t xml:space="preserve">alla redazione del rapporto sulla situazione del personale ai sensi dell’art. 46 del decreto legislativo 11 aprile 2006, n. </w:t>
      </w:r>
      <w:smartTag w:uri="urn:schemas-microsoft-com:office:smarttags" w:element="metricconverter">
        <w:smartTagPr>
          <w:attr w:name="ProductID" w:val="198 in"/>
        </w:smartTagPr>
        <w:r w:rsidRPr="000A7119">
          <w:rPr>
            <w:rFonts w:asciiTheme="minorHAnsi" w:hAnsiTheme="minorHAnsi" w:cstheme="minorHAnsi"/>
            <w:sz w:val="22"/>
            <w:szCs w:val="22"/>
          </w:rPr>
          <w:t xml:space="preserve">198 </w:t>
        </w:r>
        <w:bookmarkEnd w:id="30"/>
        <w:r w:rsidRPr="000A7119">
          <w:rPr>
            <w:rFonts w:asciiTheme="minorHAnsi" w:hAnsiTheme="minorHAnsi" w:cstheme="minorHAnsi"/>
            <w:sz w:val="22"/>
            <w:szCs w:val="22"/>
          </w:rPr>
          <w:t>in</w:t>
        </w:r>
      </w:smartTag>
      <w:r w:rsidRPr="000A7119">
        <w:rPr>
          <w:rFonts w:asciiTheme="minorHAnsi" w:hAnsiTheme="minorHAnsi" w:cstheme="minorHAnsi"/>
          <w:sz w:val="22"/>
          <w:szCs w:val="22"/>
        </w:rPr>
        <w:t xml:space="preserve"> quanto operatore che occupa oltre 50 dipendenti: </w:t>
      </w:r>
    </w:p>
    <w:tbl>
      <w:tblPr>
        <w:tblW w:w="9814" w:type="dxa"/>
        <w:tblInd w:w="392" w:type="dxa"/>
        <w:tblLook w:val="00A0" w:firstRow="1" w:lastRow="0" w:firstColumn="1" w:lastColumn="0" w:noHBand="0" w:noVBand="0"/>
      </w:tblPr>
      <w:tblGrid>
        <w:gridCol w:w="4820"/>
        <w:gridCol w:w="4994"/>
      </w:tblGrid>
      <w:tr w:rsidR="000A7119" w:rsidRPr="000A7119" w14:paraId="3383F9FA" w14:textId="77777777" w:rsidTr="00575DE5">
        <w:trPr>
          <w:cantSplit/>
          <w:trHeight w:val="397"/>
        </w:trPr>
        <w:tc>
          <w:tcPr>
            <w:tcW w:w="4820" w:type="dxa"/>
            <w:vAlign w:val="center"/>
          </w:tcPr>
          <w:p w14:paraId="4CF72EFA" w14:textId="77777777" w:rsidR="000A7119" w:rsidRPr="000A7119" w:rsidRDefault="000A7119" w:rsidP="000A7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1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119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r w:rsidRPr="000A7119">
              <w:rPr>
                <w:rFonts w:asciiTheme="minorHAnsi" w:hAnsiTheme="minorHAnsi" w:cstheme="minorHAnsi"/>
                <w:sz w:val="22"/>
                <w:szCs w:val="22"/>
              </w:rPr>
            </w:r>
            <w:r w:rsidRPr="000A711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71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A7119">
              <w:rPr>
                <w:rFonts w:asciiTheme="minorHAnsi" w:hAnsiTheme="minorHAnsi" w:cstheme="minorHAnsi"/>
                <w:sz w:val="22"/>
                <w:szCs w:val="22"/>
              </w:rPr>
              <w:t xml:space="preserve"> SI</w:t>
            </w:r>
          </w:p>
        </w:tc>
        <w:tc>
          <w:tcPr>
            <w:tcW w:w="4993" w:type="dxa"/>
            <w:vAlign w:val="center"/>
          </w:tcPr>
          <w:p w14:paraId="41D21532" w14:textId="77777777" w:rsidR="000A7119" w:rsidRPr="000A7119" w:rsidRDefault="000A7119" w:rsidP="000A71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11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119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r w:rsidRPr="000A7119">
              <w:rPr>
                <w:rFonts w:asciiTheme="minorHAnsi" w:hAnsiTheme="minorHAnsi" w:cstheme="minorHAnsi"/>
                <w:sz w:val="22"/>
                <w:szCs w:val="22"/>
              </w:rPr>
            </w:r>
            <w:r w:rsidRPr="000A711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71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A7119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</w:tbl>
    <w:p w14:paraId="6919CB5A" w14:textId="77777777" w:rsidR="000A7119" w:rsidRPr="000A7119" w:rsidRDefault="000A7119" w:rsidP="000A7119">
      <w:pPr>
        <w:ind w:left="36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9B2C3D" w14:textId="77777777" w:rsidR="000A7119" w:rsidRPr="000A7119" w:rsidRDefault="000A7119" w:rsidP="000A7119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0A7119">
        <w:rPr>
          <w:rFonts w:asciiTheme="minorHAnsi" w:hAnsiTheme="minorHAnsi" w:cstheme="minorHAnsi"/>
          <w:color w:val="0070C0"/>
          <w:sz w:val="22"/>
          <w:szCs w:val="22"/>
          <w:u w:val="single"/>
        </w:rPr>
        <w:t xml:space="preserve"> operatori economici che occupano un numero di dipendenti pari o superiore a quindici e non superiore a cinquanta</w:t>
      </w:r>
    </w:p>
    <w:p w14:paraId="64FCF341" w14:textId="77777777" w:rsidR="000A7119" w:rsidRPr="000A7119" w:rsidRDefault="000A7119" w:rsidP="000A7119">
      <w:pPr>
        <w:pStyle w:val="Paragrafoelenco"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0A7119">
        <w:rPr>
          <w:rFonts w:asciiTheme="minorHAnsi" w:hAnsiTheme="minorHAnsi" w:cstheme="minorHAnsi"/>
          <w:sz w:val="22"/>
          <w:szCs w:val="22"/>
        </w:rPr>
        <w:t xml:space="preserve">di non aver violato - nei dodici mesi antecedenti alla data di presentazione delle offerte - </w:t>
      </w:r>
      <w:bookmarkStart w:id="31" w:name="_Hlk199342575"/>
      <w:r w:rsidRPr="000A7119">
        <w:rPr>
          <w:rFonts w:asciiTheme="minorHAnsi" w:hAnsiTheme="minorHAnsi" w:cstheme="minorHAnsi"/>
          <w:sz w:val="22"/>
          <w:szCs w:val="22"/>
        </w:rPr>
        <w:t>l’obbligo di cui all’art.47 co.3 del D.L. n.77/2021 conv. con Legge n.108/2021</w:t>
      </w:r>
      <w:bookmarkEnd w:id="31"/>
      <w:r w:rsidRPr="000A7119">
        <w:rPr>
          <w:rFonts w:asciiTheme="minorHAnsi" w:hAnsiTheme="minorHAnsi" w:cstheme="minorHAnsi"/>
          <w:sz w:val="22"/>
          <w:szCs w:val="22"/>
        </w:rPr>
        <w:t xml:space="preserve"> relativo alla consegna, entro sei mesi dalla conclusione di un precedente contratto afferente agli investimenti pubblici finanziati, in tutto o in parte, con le risorse PNRR/ PNC, della relazione di genere di cui all’articolo 47, comma 3, del decreto legge n. 77/2021;</w:t>
      </w:r>
    </w:p>
    <w:p w14:paraId="2063CA6A" w14:textId="77777777" w:rsidR="00910AA7" w:rsidRDefault="00910AA7" w:rsidP="00910AA7">
      <w:pPr>
        <w:pStyle w:val="Paragrafoelenco"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509ECC12" w14:textId="56CE071E" w:rsidR="000A7119" w:rsidRPr="000A7119" w:rsidRDefault="000A7119" w:rsidP="000A7119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0A7119">
        <w:rPr>
          <w:rFonts w:asciiTheme="minorHAnsi" w:hAnsiTheme="minorHAnsi" w:cstheme="minorHAnsi"/>
          <w:color w:val="0070C0"/>
          <w:sz w:val="22"/>
          <w:szCs w:val="22"/>
          <w:u w:val="single"/>
        </w:rPr>
        <w:t>Conflitto di interesse</w:t>
      </w:r>
    </w:p>
    <w:p w14:paraId="7A17AD70" w14:textId="40F6A182" w:rsidR="000A7119" w:rsidRPr="000A7119" w:rsidRDefault="000A7119" w:rsidP="000A7119">
      <w:pPr>
        <w:pStyle w:val="Paragrafoelenco"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0A7119">
        <w:rPr>
          <w:rFonts w:asciiTheme="minorHAnsi" w:hAnsiTheme="minorHAnsi" w:cstheme="minorHAnsi"/>
          <w:sz w:val="22"/>
          <w:szCs w:val="22"/>
        </w:rPr>
        <w:t>che non sussistono situazioni, anche potenziali, di conflitto di interesse, ai sensi della normativa vigente, in relazione alla realizzazione degli interventi previsti nella presente procedura di gara;</w:t>
      </w:r>
    </w:p>
    <w:p w14:paraId="79659646" w14:textId="77777777" w:rsidR="000A7119" w:rsidRPr="00814DA2" w:rsidRDefault="000A7119" w:rsidP="000A7119">
      <w:pPr>
        <w:pStyle w:val="Paragrafoelenco"/>
        <w:ind w:left="360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03C189CE" w14:textId="59FE121B" w:rsidR="000A7119" w:rsidRPr="000A7119" w:rsidRDefault="000A7119" w:rsidP="000A7119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0A7119">
        <w:rPr>
          <w:rFonts w:asciiTheme="minorHAnsi" w:hAnsiTheme="minorHAnsi" w:cstheme="minorHAnsi"/>
          <w:color w:val="0070C0"/>
          <w:sz w:val="22"/>
          <w:szCs w:val="22"/>
          <w:u w:val="single"/>
        </w:rPr>
        <w:t xml:space="preserve"> Titolare effettivo</w:t>
      </w:r>
    </w:p>
    <w:p w14:paraId="4942ED8C" w14:textId="38F40070" w:rsidR="000A7119" w:rsidRPr="000A7119" w:rsidRDefault="000A7119" w:rsidP="000A7119">
      <w:pPr>
        <w:pStyle w:val="Paragrafoelenco"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0A7119">
        <w:rPr>
          <w:rFonts w:asciiTheme="minorHAnsi" w:hAnsiTheme="minorHAnsi" w:cstheme="minorHAnsi"/>
          <w:sz w:val="22"/>
          <w:szCs w:val="22"/>
        </w:rPr>
        <w:t xml:space="preserve">di essere “Titolare effettivo” </w:t>
      </w:r>
      <w:bookmarkStart w:id="32" w:name="_Hlk199342761"/>
      <w:r w:rsidRPr="000A7119">
        <w:rPr>
          <w:rFonts w:asciiTheme="minorHAnsi" w:hAnsiTheme="minorHAnsi" w:cstheme="minorHAnsi"/>
          <w:sz w:val="22"/>
          <w:szCs w:val="22"/>
        </w:rPr>
        <w:t xml:space="preserve">ex art. 22 Reg. 241/2021 </w:t>
      </w:r>
      <w:bookmarkEnd w:id="32"/>
      <w:r w:rsidRPr="000A7119">
        <w:rPr>
          <w:rFonts w:asciiTheme="minorHAnsi" w:hAnsiTheme="minorHAnsi" w:cstheme="minorHAnsi"/>
          <w:sz w:val="22"/>
          <w:szCs w:val="22"/>
        </w:rPr>
        <w:t>in base al criterio di seguito evidenziato e di impegnarsi a comunicare, rispetto agli elementi forniti in corso di gara, ogni successiva modifica ai fini dell’identificazione del titolare effettivo dell’operatore economico: (compilare la sezione di interesse)</w:t>
      </w:r>
    </w:p>
    <w:p w14:paraId="279FDFEA" w14:textId="77777777" w:rsidR="000A7119" w:rsidRPr="000A7119" w:rsidRDefault="000A7119" w:rsidP="000A7119">
      <w:pPr>
        <w:pStyle w:val="Paragrafoelenco"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3B5DD57F" w14:textId="77777777" w:rsidR="000A7119" w:rsidRPr="000A7119" w:rsidRDefault="000A7119" w:rsidP="000A7119">
      <w:pPr>
        <w:pStyle w:val="Paragrafoelenco"/>
        <w:ind w:left="851" w:hanging="20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7119">
        <w:rPr>
          <w:rFonts w:asciiTheme="minorHAnsi" w:hAnsiTheme="minorHAnsi" w:cstheme="minorHAnsi"/>
          <w:i/>
          <w:sz w:val="22"/>
          <w:szCs w:val="22"/>
        </w:rPr>
        <w:t>□ perché in possesso una partecipazione superiore al 25% del capitale sociale (indicare la quota di partecipazione) …………………………………………………………………</w:t>
      </w:r>
    </w:p>
    <w:p w14:paraId="7DB012C9" w14:textId="77777777" w:rsidR="000A7119" w:rsidRPr="000A7119" w:rsidRDefault="000A7119" w:rsidP="000A7119">
      <w:pPr>
        <w:pStyle w:val="Paragrafoelenco"/>
        <w:ind w:left="851" w:hanging="20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7119">
        <w:rPr>
          <w:rFonts w:asciiTheme="minorHAnsi" w:hAnsiTheme="minorHAnsi" w:cstheme="minorHAnsi"/>
          <w:i/>
          <w:sz w:val="22"/>
          <w:szCs w:val="22"/>
        </w:rPr>
        <w:t>□ perché in possesso della maggioranza dei voti, ovvero in conseguenza di altri vincoli contrattuali (specificare la circostanza) ………………………………………………………………………</w:t>
      </w:r>
    </w:p>
    <w:p w14:paraId="78246102" w14:textId="77777777" w:rsidR="000A7119" w:rsidRPr="000A7119" w:rsidRDefault="000A7119" w:rsidP="000A7119">
      <w:pPr>
        <w:pStyle w:val="Paragrafoelenco"/>
        <w:ind w:left="851" w:hanging="20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7119">
        <w:rPr>
          <w:rFonts w:asciiTheme="minorHAnsi" w:hAnsiTheme="minorHAnsi" w:cstheme="minorHAnsi"/>
          <w:i/>
          <w:sz w:val="22"/>
          <w:szCs w:val="22"/>
        </w:rPr>
        <w:t xml:space="preserve">□ perché esercita poteri di amministrazione o direzione della società (specificare la circostanza) …………………….. </w:t>
      </w:r>
    </w:p>
    <w:p w14:paraId="27F9893A" w14:textId="77777777" w:rsidR="000A7119" w:rsidRPr="008652E5" w:rsidRDefault="000A7119" w:rsidP="00910AA7">
      <w:pPr>
        <w:pStyle w:val="Paragrafoelenco"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074D40C3" w14:textId="062649EA" w:rsidR="00910AA7" w:rsidRPr="00910AA7" w:rsidRDefault="00F90D16" w:rsidP="00910AA7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70C0"/>
          <w:sz w:val="22"/>
          <w:szCs w:val="22"/>
          <w:u w:val="single"/>
        </w:rPr>
        <w:t>O</w:t>
      </w:r>
      <w:r w:rsidR="00910AA7" w:rsidRPr="00910AA7">
        <w:rPr>
          <w:rFonts w:asciiTheme="minorHAnsi" w:hAnsiTheme="minorHAnsi" w:cstheme="minorHAnsi"/>
          <w:color w:val="0070C0"/>
          <w:sz w:val="22"/>
          <w:szCs w:val="22"/>
          <w:u w:val="single"/>
        </w:rPr>
        <w:t>peratori economici ammessi al concordato preventivo con continuità aziendale di cui all’art. 186 bis del R.D. 16 marzo 1942, n. 267</w:t>
      </w:r>
    </w:p>
    <w:p w14:paraId="410B3AA6" w14:textId="27B24BC4" w:rsidR="000A23DF" w:rsidRPr="008652E5" w:rsidRDefault="000A23DF" w:rsidP="00910AA7">
      <w:pPr>
        <w:pStyle w:val="Paragrafoelenco"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gare, nonché di non partecipare alla gara quale mandataria di un raggruppamento temporaneo di imprese e che le altre imprese aderenti al raggruppamento non sono assoggettate ad una procedura concorsuale ai sensi dell’articolo 186-</w:t>
      </w:r>
      <w:r w:rsidRPr="008652E5">
        <w:rPr>
          <w:rFonts w:asciiTheme="minorHAnsi" w:hAnsiTheme="minorHAnsi" w:cstheme="minorHAnsi"/>
          <w:i/>
          <w:sz w:val="22"/>
          <w:szCs w:val="22"/>
        </w:rPr>
        <w:t xml:space="preserve">bis, </w:t>
      </w:r>
      <w:r w:rsidRPr="008652E5">
        <w:rPr>
          <w:rFonts w:asciiTheme="minorHAnsi" w:hAnsiTheme="minorHAnsi" w:cstheme="minorHAnsi"/>
          <w:sz w:val="22"/>
          <w:szCs w:val="22"/>
        </w:rPr>
        <w:t>comma 6 del Regio Decreto 16 marzo 1942, n. 267;</w:t>
      </w:r>
    </w:p>
    <w:p w14:paraId="66D5CED7" w14:textId="369781A9" w:rsidR="000A23DF" w:rsidRPr="008652E5" w:rsidRDefault="000A23DF">
      <w:pPr>
        <w:pStyle w:val="Paragrafoelenco1"/>
        <w:numPr>
          <w:ilvl w:val="0"/>
          <w:numId w:val="16"/>
        </w:numPr>
        <w:ind w:left="993" w:hanging="29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provvedimento di ammissione rilasciato dal Tribunale di _______</w:t>
      </w:r>
      <w:r w:rsidR="00910AA7">
        <w:rPr>
          <w:rFonts w:asciiTheme="minorHAnsi" w:hAnsiTheme="minorHAnsi" w:cstheme="minorHAnsi"/>
          <w:sz w:val="22"/>
          <w:szCs w:val="22"/>
        </w:rPr>
        <w:t>__</w:t>
      </w:r>
      <w:r w:rsidRPr="008652E5">
        <w:rPr>
          <w:rFonts w:asciiTheme="minorHAnsi" w:hAnsiTheme="minorHAnsi" w:cstheme="minorHAnsi"/>
          <w:sz w:val="22"/>
          <w:szCs w:val="22"/>
        </w:rPr>
        <w:t xml:space="preserve">_____ prot. n. </w:t>
      </w:r>
      <w:r w:rsidR="00910AA7">
        <w:rPr>
          <w:rFonts w:asciiTheme="minorHAnsi" w:hAnsiTheme="minorHAnsi" w:cstheme="minorHAnsi"/>
          <w:sz w:val="22"/>
          <w:szCs w:val="22"/>
        </w:rPr>
        <w:t>_________</w:t>
      </w:r>
      <w:r w:rsidRPr="008652E5">
        <w:rPr>
          <w:rFonts w:asciiTheme="minorHAnsi" w:hAnsiTheme="minorHAnsi" w:cstheme="minorHAnsi"/>
          <w:sz w:val="22"/>
          <w:szCs w:val="22"/>
        </w:rPr>
        <w:t>del ________;</w:t>
      </w:r>
    </w:p>
    <w:p w14:paraId="336CF475" w14:textId="13E46160" w:rsidR="000A23DF" w:rsidRPr="008652E5" w:rsidRDefault="000A23DF">
      <w:pPr>
        <w:pStyle w:val="Paragrafoelenco1"/>
        <w:numPr>
          <w:ilvl w:val="0"/>
          <w:numId w:val="16"/>
        </w:numPr>
        <w:ind w:left="993" w:hanging="29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lastRenderedPageBreak/>
        <w:t>provvedimento di autorizzazione a partecipare alle gare rilasciato dal giudice delegato di _____</w:t>
      </w:r>
      <w:r w:rsidR="00910AA7">
        <w:rPr>
          <w:rFonts w:asciiTheme="minorHAnsi" w:hAnsiTheme="minorHAnsi" w:cstheme="minorHAnsi"/>
          <w:sz w:val="22"/>
          <w:szCs w:val="22"/>
        </w:rPr>
        <w:t>____</w:t>
      </w:r>
      <w:r w:rsidRPr="008652E5">
        <w:rPr>
          <w:rFonts w:asciiTheme="minorHAnsi" w:hAnsiTheme="minorHAnsi" w:cstheme="minorHAnsi"/>
          <w:sz w:val="22"/>
          <w:szCs w:val="22"/>
        </w:rPr>
        <w:t>______ prot.n. ____________ del __________;</w:t>
      </w:r>
    </w:p>
    <w:p w14:paraId="75EB0AFC" w14:textId="77777777" w:rsidR="000A23DF" w:rsidRPr="008652E5" w:rsidRDefault="000A23DF">
      <w:pPr>
        <w:pStyle w:val="Paragrafoelenco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3DE377B" w14:textId="737B91E6" w:rsidR="00BD5B1C" w:rsidRPr="00BD5B1C" w:rsidRDefault="00BD5B1C" w:rsidP="00BD5B1C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70C0"/>
          <w:sz w:val="22"/>
          <w:szCs w:val="22"/>
          <w:u w:val="single"/>
        </w:rPr>
        <w:t>O</w:t>
      </w:r>
      <w:r w:rsidRPr="00BD5B1C">
        <w:rPr>
          <w:rFonts w:asciiTheme="minorHAnsi" w:hAnsiTheme="minorHAnsi" w:cstheme="minorHAnsi"/>
          <w:color w:val="0070C0"/>
          <w:sz w:val="22"/>
          <w:szCs w:val="22"/>
          <w:u w:val="single"/>
        </w:rPr>
        <w:t>peratori economici che hanno presentato domanda di ammissione al concordato preventivo con continuità aziendale senza che sia stato ancora emesso il decreto di ammissione</w:t>
      </w:r>
    </w:p>
    <w:p w14:paraId="17C12531" w14:textId="08552AB6" w:rsidR="000A23DF" w:rsidRPr="008652E5" w:rsidRDefault="000A23DF">
      <w:pPr>
        <w:pStyle w:val="Paragrafoelenco1"/>
        <w:numPr>
          <w:ilvl w:val="0"/>
          <w:numId w:val="17"/>
        </w:numPr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gli estremi del deposito della domanda di ammissione: prot.n. ________ del _____________ presentata al </w:t>
      </w:r>
      <w:r w:rsidR="00BD5B1C">
        <w:rPr>
          <w:rFonts w:asciiTheme="minorHAnsi" w:hAnsiTheme="minorHAnsi" w:cstheme="minorHAnsi"/>
          <w:sz w:val="22"/>
          <w:szCs w:val="22"/>
        </w:rPr>
        <w:t xml:space="preserve">Tribunale di </w:t>
      </w:r>
      <w:r w:rsidRPr="008652E5">
        <w:rPr>
          <w:rFonts w:asciiTheme="minorHAnsi" w:hAnsiTheme="minorHAnsi" w:cstheme="minorHAnsi"/>
          <w:sz w:val="22"/>
          <w:szCs w:val="22"/>
        </w:rPr>
        <w:t>_____________________;</w:t>
      </w:r>
    </w:p>
    <w:p w14:paraId="67BC87E3" w14:textId="290EC16D" w:rsidR="000A23DF" w:rsidRPr="008652E5" w:rsidRDefault="000A23DF">
      <w:pPr>
        <w:pStyle w:val="Paragrafoelenco1"/>
        <w:numPr>
          <w:ilvl w:val="0"/>
          <w:numId w:val="17"/>
        </w:numPr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il provvedimento di autorizzazione a partecipare alle gare rilasciato dal Tribunale di_____________________ prot.n. ________ del _____________;</w:t>
      </w:r>
    </w:p>
    <w:p w14:paraId="46B60D6B" w14:textId="1A7DE1D1" w:rsidR="000A23DF" w:rsidRPr="008652E5" w:rsidRDefault="000A23DF">
      <w:pPr>
        <w:pStyle w:val="Paragrafoelenco1"/>
        <w:numPr>
          <w:ilvl w:val="0"/>
          <w:numId w:val="17"/>
        </w:numPr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il soggetto di cui intende avvalersi, ai sensi dell'articolo </w:t>
      </w:r>
      <w:r w:rsidR="00BD5B1C">
        <w:rPr>
          <w:rFonts w:asciiTheme="minorHAnsi" w:hAnsiTheme="minorHAnsi" w:cstheme="minorHAnsi"/>
          <w:sz w:val="22"/>
          <w:szCs w:val="22"/>
        </w:rPr>
        <w:t>104</w:t>
      </w:r>
      <w:r w:rsidRPr="008652E5">
        <w:rPr>
          <w:rFonts w:asciiTheme="minorHAnsi" w:hAnsiTheme="minorHAnsi" w:cstheme="minorHAnsi"/>
          <w:sz w:val="22"/>
          <w:szCs w:val="22"/>
        </w:rPr>
        <w:t xml:space="preserve"> del Codice, è il seguente: ____________________;</w:t>
      </w:r>
    </w:p>
    <w:p w14:paraId="1D4960E9" w14:textId="64C31BCF" w:rsidR="00BD5B1C" w:rsidRPr="00BD5B1C" w:rsidRDefault="00BD5B1C" w:rsidP="00BD5B1C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bookmarkStart w:id="33" w:name="_Hlk207273650"/>
      <w:r w:rsidRPr="00BD5B1C">
        <w:rPr>
          <w:rFonts w:asciiTheme="minorHAnsi" w:hAnsiTheme="minorHAnsi" w:cstheme="minorHAnsi"/>
          <w:color w:val="0070C0"/>
          <w:sz w:val="22"/>
          <w:szCs w:val="22"/>
          <w:u w:val="single"/>
        </w:rPr>
        <w:t>conformità agli originali dei documenti informatici allegati all’istanza ed all’offerta</w:t>
      </w:r>
    </w:p>
    <w:bookmarkEnd w:id="33"/>
    <w:p w14:paraId="512DA8AC" w14:textId="05F27A97" w:rsidR="000A23DF" w:rsidRDefault="000A23DF" w:rsidP="00BD5B1C">
      <w:pPr>
        <w:pStyle w:val="Corpotesto1"/>
        <w:widowControl w:val="0"/>
        <w:tabs>
          <w:tab w:val="left" w:pos="426"/>
        </w:tabs>
        <w:spacing w:before="144" w:after="144" w:line="276" w:lineRule="auto"/>
        <w:ind w:left="644" w:righ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52E5">
        <w:rPr>
          <w:rFonts w:asciiTheme="minorHAnsi" w:hAnsiTheme="minorHAnsi" w:cstheme="minorHAnsi"/>
          <w:bCs/>
          <w:sz w:val="22"/>
          <w:szCs w:val="22"/>
        </w:rPr>
        <w:t xml:space="preserve">che le copie di tutti i documenti allegati all’istanza e/o all’offerta in formato elettronico sono state formate a norma dell’ art. 22 co 3 del d.lgs. 82/2005 </w:t>
      </w:r>
      <w:r w:rsidRPr="008652E5">
        <w:rPr>
          <w:rFonts w:asciiTheme="minorHAnsi" w:hAnsiTheme="minorHAnsi" w:cstheme="minorHAnsi"/>
          <w:bCs/>
          <w:i/>
          <w:sz w:val="22"/>
          <w:szCs w:val="22"/>
        </w:rPr>
        <w:t>(Copie informatiche di documenti analogici)</w:t>
      </w:r>
      <w:r w:rsidRPr="008652E5">
        <w:rPr>
          <w:rFonts w:asciiTheme="minorHAnsi" w:hAnsiTheme="minorHAnsi" w:cstheme="minorHAnsi"/>
          <w:bCs/>
          <w:sz w:val="22"/>
          <w:szCs w:val="22"/>
        </w:rPr>
        <w:t xml:space="preserve"> e/o dell’art. 23-bis del d.lgs. 82/2005 </w:t>
      </w:r>
      <w:r w:rsidRPr="008652E5">
        <w:rPr>
          <w:rFonts w:asciiTheme="minorHAnsi" w:hAnsiTheme="minorHAnsi" w:cstheme="minorHAnsi"/>
          <w:bCs/>
          <w:i/>
          <w:sz w:val="22"/>
          <w:szCs w:val="22"/>
        </w:rPr>
        <w:t>(Duplicati e copie informatiche di documenti informatici</w:t>
      </w:r>
      <w:r w:rsidRPr="008652E5">
        <w:rPr>
          <w:rFonts w:asciiTheme="minorHAnsi" w:hAnsiTheme="minorHAnsi" w:cstheme="minorHAnsi"/>
          <w:bCs/>
          <w:sz w:val="22"/>
          <w:szCs w:val="22"/>
        </w:rPr>
        <w:t>) e ne</w:t>
      </w:r>
      <w:r w:rsidRPr="008652E5">
        <w:rPr>
          <w:rFonts w:asciiTheme="minorHAnsi" w:hAnsiTheme="minorHAnsi" w:cstheme="minorHAnsi"/>
          <w:sz w:val="22"/>
          <w:szCs w:val="22"/>
        </w:rPr>
        <w:t>l rispetto delle regole tecniche di cui all’art. 71 del medesimo d.lgs. 82/2005</w:t>
      </w:r>
      <w:r w:rsidRPr="008652E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87F4518" w14:textId="3A97C9EA" w:rsidR="00673C5E" w:rsidRPr="00BD5B1C" w:rsidRDefault="00673C5E" w:rsidP="00673C5E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70C0"/>
          <w:sz w:val="22"/>
          <w:szCs w:val="22"/>
          <w:u w:val="single"/>
        </w:rPr>
        <w:t>Conservazione dei requisiti di qualificazione dell’Accordo Quadro di origine</w:t>
      </w:r>
    </w:p>
    <w:p w14:paraId="36EB7EE5" w14:textId="42C6D2EE" w:rsidR="00BD5B1C" w:rsidRPr="008652E5" w:rsidRDefault="00673C5E" w:rsidP="00673C5E">
      <w:pPr>
        <w:pStyle w:val="Corpotesto1"/>
        <w:widowControl w:val="0"/>
        <w:tabs>
          <w:tab w:val="left" w:pos="426"/>
        </w:tabs>
        <w:spacing w:before="144" w:after="144" w:line="276" w:lineRule="auto"/>
        <w:ind w:left="567" w:righ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che non sono venuti meno i requisiti di qualificazione posseduti al momento dell’aggiudicazione dell’accordo quadro di origine.</w:t>
      </w:r>
    </w:p>
    <w:p w14:paraId="6EF74E50" w14:textId="5E76C99D" w:rsidR="00BD5B1C" w:rsidRPr="008652E5" w:rsidRDefault="00BD5B1C" w:rsidP="00BD5B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4" w:name="_Hlk173858022"/>
      <w:r w:rsidRPr="008652E5">
        <w:rPr>
          <w:rFonts w:asciiTheme="minorHAnsi" w:hAnsiTheme="minorHAnsi" w:cstheme="minorHAnsi"/>
          <w:b/>
          <w:sz w:val="22"/>
          <w:szCs w:val="22"/>
        </w:rPr>
        <w:t xml:space="preserve">PARTE </w:t>
      </w:r>
      <w:r>
        <w:rPr>
          <w:rFonts w:asciiTheme="minorHAnsi" w:hAnsiTheme="minorHAnsi" w:cstheme="minorHAnsi"/>
          <w:b/>
          <w:sz w:val="22"/>
          <w:szCs w:val="22"/>
        </w:rPr>
        <w:t>SECONDA</w:t>
      </w:r>
    </w:p>
    <w:p w14:paraId="20843A2B" w14:textId="40F10AE7" w:rsidR="00BD5B1C" w:rsidRPr="008652E5" w:rsidRDefault="00BD5B1C" w:rsidP="00BD5B1C">
      <w:pPr>
        <w:jc w:val="center"/>
        <w:rPr>
          <w:rFonts w:asciiTheme="minorHAnsi" w:hAnsiTheme="minorHAnsi" w:cstheme="minorHAnsi"/>
          <w:color w:val="FF0000"/>
          <w:sz w:val="20"/>
        </w:rPr>
      </w:pPr>
      <w:r w:rsidRPr="008652E5">
        <w:rPr>
          <w:rFonts w:asciiTheme="minorHAnsi" w:hAnsiTheme="minorHAnsi" w:cstheme="minorHAnsi"/>
          <w:color w:val="FF0000"/>
          <w:sz w:val="20"/>
        </w:rPr>
        <w:t>(</w:t>
      </w:r>
      <w:r>
        <w:rPr>
          <w:rFonts w:asciiTheme="minorHAnsi" w:hAnsiTheme="minorHAnsi" w:cstheme="minorHAnsi"/>
          <w:color w:val="FF0000"/>
          <w:sz w:val="20"/>
        </w:rPr>
        <w:t>le sezioni non pertinenti all’operatore economico devono essere barrate</w:t>
      </w:r>
      <w:r w:rsidRPr="008652E5">
        <w:rPr>
          <w:rFonts w:asciiTheme="minorHAnsi" w:hAnsiTheme="minorHAnsi" w:cstheme="minorHAnsi"/>
          <w:color w:val="FF0000"/>
          <w:sz w:val="20"/>
        </w:rPr>
        <w:t>)</w:t>
      </w:r>
    </w:p>
    <w:bookmarkEnd w:id="34"/>
    <w:p w14:paraId="1CA83333" w14:textId="77777777" w:rsidR="000A23DF" w:rsidRPr="008652E5" w:rsidRDefault="000A23DF">
      <w:pPr>
        <w:pStyle w:val="Corpodeltesto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C0DB2E" w14:textId="3A40F3E2" w:rsidR="000A23DF" w:rsidRPr="008652E5" w:rsidRDefault="000A23DF">
      <w:pPr>
        <w:shd w:val="pct12" w:color="auto" w:fill="auto"/>
        <w:ind w:right="51" w:firstLine="284"/>
        <w:rPr>
          <w:rFonts w:asciiTheme="minorHAnsi" w:hAnsiTheme="minorHAnsi" w:cstheme="minorHAnsi"/>
          <w:b/>
          <w:sz w:val="22"/>
          <w:szCs w:val="22"/>
        </w:rPr>
      </w:pPr>
      <w:r w:rsidRPr="008652E5">
        <w:rPr>
          <w:rFonts w:asciiTheme="minorHAnsi" w:hAnsiTheme="minorHAnsi" w:cstheme="minorHAnsi"/>
          <w:b/>
          <w:i/>
          <w:caps/>
          <w:sz w:val="22"/>
          <w:szCs w:val="22"/>
        </w:rPr>
        <w:t xml:space="preserve">In caso di </w:t>
      </w:r>
      <w:r w:rsidR="004B1EEC">
        <w:rPr>
          <w:rFonts w:asciiTheme="minorHAnsi" w:hAnsiTheme="minorHAnsi" w:cstheme="minorHAnsi"/>
          <w:b/>
          <w:i/>
          <w:caps/>
          <w:sz w:val="22"/>
          <w:szCs w:val="22"/>
        </w:rPr>
        <w:t>r</w:t>
      </w:r>
      <w:r w:rsidRPr="008652E5">
        <w:rPr>
          <w:rFonts w:asciiTheme="minorHAnsi" w:hAnsiTheme="minorHAnsi" w:cstheme="minorHAnsi"/>
          <w:b/>
          <w:i/>
          <w:caps/>
          <w:sz w:val="22"/>
          <w:szCs w:val="22"/>
        </w:rPr>
        <w:t>TI o consorzio ORDINARIO</w:t>
      </w:r>
    </w:p>
    <w:p w14:paraId="539F494F" w14:textId="24F2E6A9" w:rsidR="000A23DF" w:rsidRPr="008652E5" w:rsidRDefault="000A23DF">
      <w:pPr>
        <w:pStyle w:val="Corpotesto"/>
        <w:widowControl w:val="0"/>
        <w:numPr>
          <w:ilvl w:val="0"/>
          <w:numId w:val="6"/>
        </w:numPr>
        <w:ind w:right="-46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che la composizione del raggruppamento (</w:t>
      </w:r>
      <w:r w:rsidR="004B1EEC">
        <w:rPr>
          <w:rFonts w:asciiTheme="minorHAnsi" w:hAnsiTheme="minorHAnsi" w:cstheme="minorHAnsi"/>
          <w:sz w:val="22"/>
          <w:szCs w:val="22"/>
        </w:rPr>
        <w:t>R</w:t>
      </w:r>
      <w:r w:rsidRPr="008652E5">
        <w:rPr>
          <w:rFonts w:asciiTheme="minorHAnsi" w:hAnsiTheme="minorHAnsi" w:cstheme="minorHAnsi"/>
          <w:sz w:val="22"/>
          <w:szCs w:val="22"/>
        </w:rPr>
        <w:t xml:space="preserve">TI o consorzio ordinario) </w:t>
      </w:r>
      <w:r w:rsidR="004B1EEC" w:rsidRPr="008652E5">
        <w:rPr>
          <w:rFonts w:asciiTheme="minorHAnsi" w:hAnsiTheme="minorHAnsi" w:cstheme="minorHAnsi"/>
          <w:sz w:val="22"/>
          <w:szCs w:val="22"/>
        </w:rPr>
        <w:t>è la seguente</w:t>
      </w:r>
      <w:r w:rsidR="004B1EE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4800" w:type="pct"/>
        <w:tblInd w:w="392" w:type="dxa"/>
        <w:tblLook w:val="01E0" w:firstRow="1" w:lastRow="1" w:firstColumn="1" w:lastColumn="1" w:noHBand="0" w:noVBand="0"/>
      </w:tblPr>
      <w:tblGrid>
        <w:gridCol w:w="1976"/>
        <w:gridCol w:w="1789"/>
        <w:gridCol w:w="2721"/>
        <w:gridCol w:w="1627"/>
        <w:gridCol w:w="1948"/>
      </w:tblGrid>
      <w:tr w:rsidR="000A23DF" w:rsidRPr="008652E5" w14:paraId="430B2ABB" w14:textId="77777777" w:rsidTr="004B1EEC">
        <w:trPr>
          <w:cantSplit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4427" w14:textId="77777777" w:rsidR="000A23DF" w:rsidRPr="008652E5" w:rsidRDefault="000A23DF">
            <w:pPr>
              <w:spacing w:line="240" w:lineRule="atLeast"/>
              <w:ind w:right="5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Denominazione </w:t>
            </w:r>
          </w:p>
          <w:p w14:paraId="575F4796" w14:textId="77777777" w:rsidR="000A23DF" w:rsidRPr="008652E5" w:rsidRDefault="000A23DF">
            <w:pPr>
              <w:spacing w:line="240" w:lineRule="atLeast"/>
              <w:ind w:right="5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sociale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20E7" w14:textId="77777777" w:rsidR="000A23DF" w:rsidRPr="008652E5" w:rsidRDefault="000A23DF">
            <w:pPr>
              <w:spacing w:line="240" w:lineRule="atLeast"/>
              <w:ind w:right="5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2ED6" w14:textId="77777777" w:rsidR="000A23DF" w:rsidRPr="008652E5" w:rsidRDefault="000A23DF">
            <w:pPr>
              <w:spacing w:line="240" w:lineRule="atLeast"/>
              <w:ind w:right="5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9765" w14:textId="77777777" w:rsidR="000A23DF" w:rsidRPr="008652E5" w:rsidRDefault="000A23DF">
            <w:pPr>
              <w:spacing w:line="240" w:lineRule="atLeast"/>
              <w:ind w:right="-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% Esecuzione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B464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Categorie di Lavori</w:t>
            </w:r>
          </w:p>
        </w:tc>
      </w:tr>
      <w:tr w:rsidR="000A23DF" w:rsidRPr="008652E5" w14:paraId="6D5DB9BC" w14:textId="77777777" w:rsidTr="004B1EEC">
        <w:trPr>
          <w:cantSplit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C229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F6CAC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CACA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06A0" w14:textId="53A95044" w:rsidR="000A23DF" w:rsidRPr="008652E5" w:rsidRDefault="000A23DF" w:rsidP="004B1EEC">
            <w:pPr>
              <w:spacing w:line="240" w:lineRule="atLeas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MANDATARIA/</w:t>
            </w:r>
            <w:r w:rsidR="004B1EEC">
              <w:rPr>
                <w:rFonts w:asciiTheme="minorHAnsi" w:hAnsiTheme="minorHAnsi" w:cstheme="minorHAnsi"/>
                <w:sz w:val="22"/>
                <w:szCs w:val="22"/>
              </w:rPr>
              <w:t>CONSORZIO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11C6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B71D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EEC" w:rsidRPr="008652E5" w14:paraId="4BA5CA21" w14:textId="77777777" w:rsidTr="004B1EEC">
        <w:trPr>
          <w:cantSplit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AF20" w14:textId="77777777" w:rsidR="004B1EEC" w:rsidRPr="008652E5" w:rsidRDefault="004B1EEC" w:rsidP="00154DC9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F4BB8" w14:textId="77777777" w:rsidR="004B1EEC" w:rsidRPr="008652E5" w:rsidRDefault="004B1EEC" w:rsidP="00154DC9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BDAA" w14:textId="77777777" w:rsidR="004B1EEC" w:rsidRPr="008652E5" w:rsidRDefault="004B1EEC" w:rsidP="00154DC9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0B36" w14:textId="14892168" w:rsidR="004B1EEC" w:rsidRPr="008652E5" w:rsidRDefault="004B1EEC" w:rsidP="00154DC9">
            <w:pPr>
              <w:spacing w:line="240" w:lineRule="atLeast"/>
              <w:ind w:right="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MANDANTE/CONSORZIATA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D20A" w14:textId="77777777" w:rsidR="004B1EEC" w:rsidRPr="008652E5" w:rsidRDefault="004B1EEC" w:rsidP="00154DC9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7EAE" w14:textId="77777777" w:rsidR="004B1EEC" w:rsidRPr="008652E5" w:rsidRDefault="004B1EEC" w:rsidP="00154DC9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5592AA98" w14:textId="77777777" w:rsidTr="004B1EEC">
        <w:trPr>
          <w:cantSplit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CD49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72FCE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B3D9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66A5" w14:textId="6BD3614E" w:rsidR="000A23DF" w:rsidRPr="008652E5" w:rsidRDefault="000A23DF">
            <w:pPr>
              <w:spacing w:line="240" w:lineRule="atLeast"/>
              <w:ind w:right="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MANDANTE/CONSORZIATA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A779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BD7F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3DF" w:rsidRPr="008652E5" w14:paraId="6F93AE42" w14:textId="77777777" w:rsidTr="004B1EEC">
        <w:trPr>
          <w:cantSplit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AAE6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5" w:name="_Hlk173856052"/>
          </w:p>
          <w:p w14:paraId="20BDE1F1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B0B8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5857" w14:textId="2748D4F7" w:rsidR="000A23DF" w:rsidRPr="008652E5" w:rsidRDefault="000A23DF">
            <w:pPr>
              <w:spacing w:line="240" w:lineRule="atLeast"/>
              <w:ind w:right="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MANDANTE/CONSORZIATA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BEC0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879E" w14:textId="77777777" w:rsidR="000A23DF" w:rsidRPr="008652E5" w:rsidRDefault="000A23DF">
            <w:pPr>
              <w:spacing w:line="240" w:lineRule="atLeast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35"/>
    <w:p w14:paraId="0F910F78" w14:textId="77777777" w:rsidR="000A23DF" w:rsidRPr="008652E5" w:rsidRDefault="000A23DF">
      <w:pPr>
        <w:pStyle w:val="Corpotesto"/>
        <w:widowControl w:val="0"/>
        <w:tabs>
          <w:tab w:val="left" w:pos="8885"/>
        </w:tabs>
        <w:ind w:left="284" w:right="-18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652E5">
        <w:rPr>
          <w:rFonts w:asciiTheme="minorHAnsi" w:hAnsiTheme="minorHAnsi" w:cstheme="minorHAnsi"/>
          <w:i/>
          <w:sz w:val="22"/>
          <w:szCs w:val="22"/>
        </w:rPr>
        <w:t>N.B.: I concorrenti devono indicare sin d’ora le categorie di lavori e le quote percentuali di riparto delle prestazioni che saranno eseguite dai singoli operatori riuniti.</w:t>
      </w:r>
    </w:p>
    <w:p w14:paraId="4B0B1AE0" w14:textId="1446A457" w:rsidR="000A23DF" w:rsidRPr="008652E5" w:rsidRDefault="000A23DF">
      <w:pPr>
        <w:pStyle w:val="Corpotesto"/>
        <w:widowControl w:val="0"/>
        <w:numPr>
          <w:ilvl w:val="0"/>
          <w:numId w:val="6"/>
        </w:numPr>
        <w:spacing w:after="0"/>
        <w:ind w:left="357" w:right="-4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i/>
          <w:sz w:val="22"/>
          <w:szCs w:val="22"/>
          <w:u w:val="single"/>
        </w:rPr>
        <w:t xml:space="preserve"> (in caso di </w:t>
      </w:r>
      <w:r w:rsidR="004B1EEC">
        <w:rPr>
          <w:rFonts w:asciiTheme="minorHAnsi" w:hAnsiTheme="minorHAnsi" w:cstheme="minorHAnsi"/>
          <w:i/>
          <w:sz w:val="22"/>
          <w:szCs w:val="22"/>
          <w:u w:val="single"/>
        </w:rPr>
        <w:t>R</w:t>
      </w:r>
      <w:r w:rsidRPr="008652E5">
        <w:rPr>
          <w:rFonts w:asciiTheme="minorHAnsi" w:hAnsiTheme="minorHAnsi" w:cstheme="minorHAnsi"/>
          <w:i/>
          <w:sz w:val="22"/>
          <w:szCs w:val="22"/>
          <w:u w:val="single"/>
        </w:rPr>
        <w:t xml:space="preserve">TI o consorzio ordinario </w:t>
      </w:r>
      <w:r w:rsidRPr="008652E5">
        <w:rPr>
          <w:rFonts w:asciiTheme="minorHAnsi" w:hAnsiTheme="minorHAnsi" w:cstheme="minorHAnsi"/>
          <w:b/>
          <w:i/>
          <w:sz w:val="22"/>
          <w:szCs w:val="22"/>
          <w:u w:val="single"/>
        </w:rPr>
        <w:t>da costituirsi</w:t>
      </w:r>
      <w:r w:rsidRPr="008652E5">
        <w:rPr>
          <w:rFonts w:asciiTheme="minorHAnsi" w:hAnsiTheme="minorHAnsi" w:cstheme="minorHAnsi"/>
          <w:i/>
          <w:sz w:val="22"/>
          <w:szCs w:val="22"/>
        </w:rPr>
        <w:t>)</w:t>
      </w:r>
      <w:r w:rsidRPr="008652E5">
        <w:rPr>
          <w:rFonts w:asciiTheme="minorHAnsi" w:hAnsiTheme="minorHAnsi" w:cstheme="minorHAnsi"/>
          <w:sz w:val="22"/>
          <w:szCs w:val="22"/>
        </w:rPr>
        <w:t xml:space="preserve"> di impegnarsi in caso di aggiudicazione a conformarsi a quanto </w:t>
      </w:r>
      <w:r w:rsidRPr="00263970">
        <w:rPr>
          <w:rFonts w:asciiTheme="minorHAnsi" w:hAnsiTheme="minorHAnsi" w:cstheme="minorHAnsi"/>
          <w:sz w:val="22"/>
          <w:szCs w:val="22"/>
        </w:rPr>
        <w:t xml:space="preserve">disposto dall’art. 48 co. </w:t>
      </w:r>
      <w:r w:rsidR="00263970" w:rsidRPr="00263970">
        <w:rPr>
          <w:rFonts w:asciiTheme="minorHAnsi" w:hAnsiTheme="minorHAnsi" w:cstheme="minorHAnsi"/>
          <w:sz w:val="22"/>
          <w:szCs w:val="22"/>
        </w:rPr>
        <w:t>5</w:t>
      </w:r>
      <w:r w:rsidRPr="00263970">
        <w:rPr>
          <w:rFonts w:asciiTheme="minorHAnsi" w:hAnsiTheme="minorHAnsi" w:cstheme="minorHAnsi"/>
          <w:sz w:val="22"/>
          <w:szCs w:val="22"/>
        </w:rPr>
        <w:t xml:space="preserve"> del d.lgs. </w:t>
      </w:r>
      <w:r w:rsidR="00263970" w:rsidRPr="00263970">
        <w:rPr>
          <w:rFonts w:asciiTheme="minorHAnsi" w:hAnsiTheme="minorHAnsi" w:cstheme="minorHAnsi"/>
          <w:sz w:val="22"/>
          <w:szCs w:val="22"/>
        </w:rPr>
        <w:t>36/2023</w:t>
      </w:r>
      <w:r w:rsidRPr="00263970">
        <w:rPr>
          <w:rFonts w:asciiTheme="minorHAnsi" w:hAnsiTheme="minorHAnsi" w:cstheme="minorHAnsi"/>
          <w:sz w:val="22"/>
          <w:szCs w:val="22"/>
        </w:rPr>
        <w:t>, conferendo mandato collettivo speciale con rappresentanza all’im</w:t>
      </w:r>
      <w:r w:rsidRPr="008652E5">
        <w:rPr>
          <w:rFonts w:asciiTheme="minorHAnsi" w:hAnsiTheme="minorHAnsi" w:cstheme="minorHAnsi"/>
          <w:sz w:val="22"/>
          <w:szCs w:val="22"/>
        </w:rPr>
        <w:t>presa qualificata mandataria, la quale stipulerà il contratto in nome e per conto delle mandanti/consorziate.</w:t>
      </w:r>
    </w:p>
    <w:p w14:paraId="0412EAA1" w14:textId="12319962" w:rsidR="000A23DF" w:rsidRPr="008652E5" w:rsidRDefault="000A23DF">
      <w:pPr>
        <w:pStyle w:val="Corpotesto"/>
        <w:widowControl w:val="0"/>
        <w:numPr>
          <w:ilvl w:val="0"/>
          <w:numId w:val="6"/>
        </w:numPr>
        <w:spacing w:after="0"/>
        <w:ind w:right="-45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i/>
          <w:sz w:val="22"/>
          <w:szCs w:val="22"/>
          <w:u w:val="single"/>
        </w:rPr>
        <w:t xml:space="preserve">(dichiarazione in caso di </w:t>
      </w:r>
      <w:r w:rsidR="00596DF7">
        <w:rPr>
          <w:rFonts w:asciiTheme="minorHAnsi" w:hAnsiTheme="minorHAnsi" w:cstheme="minorHAnsi"/>
          <w:i/>
          <w:sz w:val="22"/>
          <w:szCs w:val="22"/>
          <w:u w:val="single"/>
        </w:rPr>
        <w:t>R</w:t>
      </w:r>
      <w:r w:rsidRPr="008652E5">
        <w:rPr>
          <w:rFonts w:asciiTheme="minorHAnsi" w:hAnsiTheme="minorHAnsi" w:cstheme="minorHAnsi"/>
          <w:i/>
          <w:sz w:val="22"/>
          <w:szCs w:val="22"/>
          <w:u w:val="single"/>
        </w:rPr>
        <w:t xml:space="preserve">TI </w:t>
      </w:r>
      <w:r w:rsidRPr="008652E5">
        <w:rPr>
          <w:rFonts w:asciiTheme="minorHAnsi" w:hAnsiTheme="minorHAnsi" w:cstheme="minorHAnsi"/>
          <w:b/>
          <w:i/>
          <w:sz w:val="22"/>
          <w:szCs w:val="22"/>
          <w:u w:val="single"/>
        </w:rPr>
        <w:t>costituit</w:t>
      </w:r>
      <w:r w:rsidR="00596DF7">
        <w:rPr>
          <w:rFonts w:asciiTheme="minorHAnsi" w:hAnsiTheme="minorHAnsi" w:cstheme="minorHAnsi"/>
          <w:b/>
          <w:i/>
          <w:sz w:val="22"/>
          <w:szCs w:val="22"/>
          <w:u w:val="single"/>
        </w:rPr>
        <w:t>o</w:t>
      </w:r>
      <w:r w:rsidRPr="008652E5">
        <w:rPr>
          <w:rFonts w:asciiTheme="minorHAnsi" w:hAnsiTheme="minorHAnsi" w:cstheme="minorHAnsi"/>
          <w:i/>
          <w:sz w:val="22"/>
          <w:szCs w:val="22"/>
        </w:rPr>
        <w:t>)</w:t>
      </w:r>
      <w:r w:rsidRPr="008652E5">
        <w:rPr>
          <w:rFonts w:asciiTheme="minorHAnsi" w:hAnsiTheme="minorHAnsi" w:cstheme="minorHAnsi"/>
          <w:sz w:val="22"/>
          <w:szCs w:val="22"/>
        </w:rPr>
        <w:t xml:space="preserve"> che i seguenti sono gli estremi completi dell’atto costitutivo e del mandato________________________________________________________________________________________; </w:t>
      </w:r>
    </w:p>
    <w:p w14:paraId="64BFE180" w14:textId="77777777" w:rsidR="000A23DF" w:rsidRPr="008652E5" w:rsidRDefault="000A23DF">
      <w:pPr>
        <w:tabs>
          <w:tab w:val="left" w:pos="993"/>
        </w:tabs>
        <w:spacing w:line="360" w:lineRule="auto"/>
        <w:ind w:right="51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03AE27D" w14:textId="3510AEBF" w:rsidR="000A23DF" w:rsidRPr="008652E5" w:rsidRDefault="00E53DE5">
      <w:pPr>
        <w:shd w:val="pct12" w:color="auto" w:fill="auto"/>
        <w:ind w:right="-46" w:firstLine="28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IN</w:t>
      </w:r>
      <w:r w:rsidRPr="008652E5">
        <w:rPr>
          <w:rFonts w:asciiTheme="minorHAnsi" w:hAnsiTheme="minorHAnsi" w:cstheme="minorHAnsi"/>
          <w:b/>
          <w:i/>
          <w:sz w:val="22"/>
          <w:szCs w:val="22"/>
        </w:rPr>
        <w:t xml:space="preserve"> CASO DI CONSORZI DI CUI ALL'ARTICOLO </w:t>
      </w:r>
      <w:r>
        <w:rPr>
          <w:rFonts w:asciiTheme="minorHAnsi" w:hAnsiTheme="minorHAnsi" w:cstheme="minorHAnsi"/>
          <w:b/>
          <w:i/>
          <w:sz w:val="22"/>
          <w:szCs w:val="22"/>
        </w:rPr>
        <w:t>6</w:t>
      </w:r>
      <w:r w:rsidRPr="008652E5">
        <w:rPr>
          <w:rFonts w:asciiTheme="minorHAnsi" w:hAnsiTheme="minorHAnsi" w:cstheme="minorHAnsi"/>
          <w:b/>
          <w:i/>
          <w:sz w:val="22"/>
          <w:szCs w:val="22"/>
        </w:rPr>
        <w:t xml:space="preserve">5, COMMA 2, LETTERE B) E C) DEL D.LGS. </w:t>
      </w:r>
      <w:r>
        <w:rPr>
          <w:rFonts w:asciiTheme="minorHAnsi" w:hAnsiTheme="minorHAnsi" w:cstheme="minorHAnsi"/>
          <w:b/>
          <w:i/>
          <w:sz w:val="22"/>
          <w:szCs w:val="22"/>
        </w:rPr>
        <w:t>36/2023</w:t>
      </w:r>
    </w:p>
    <w:p w14:paraId="6F29ED2C" w14:textId="4802BEB5" w:rsidR="000A23DF" w:rsidRDefault="000A23DF" w:rsidP="00E53DE5">
      <w:pPr>
        <w:pStyle w:val="Corpotesto"/>
        <w:widowControl w:val="0"/>
        <w:numPr>
          <w:ilvl w:val="0"/>
          <w:numId w:val="22"/>
        </w:numPr>
        <w:spacing w:after="0"/>
        <w:ind w:right="-45"/>
        <w:jc w:val="both"/>
        <w:rPr>
          <w:rFonts w:asciiTheme="minorHAnsi" w:hAnsiTheme="minorHAnsi" w:cstheme="minorHAnsi"/>
          <w:sz w:val="22"/>
          <w:szCs w:val="22"/>
        </w:rPr>
      </w:pPr>
      <w:r w:rsidRPr="00E53DE5">
        <w:rPr>
          <w:rFonts w:asciiTheme="minorHAnsi" w:hAnsiTheme="minorHAnsi" w:cstheme="minorHAnsi"/>
          <w:sz w:val="22"/>
          <w:szCs w:val="22"/>
        </w:rPr>
        <w:lastRenderedPageBreak/>
        <w:t xml:space="preserve">che il consorzio è costituito dalle seguenti </w:t>
      </w:r>
      <w:r w:rsidR="00E53DE5">
        <w:rPr>
          <w:rFonts w:asciiTheme="minorHAnsi" w:hAnsiTheme="minorHAnsi" w:cstheme="minorHAnsi"/>
          <w:sz w:val="22"/>
          <w:szCs w:val="22"/>
        </w:rPr>
        <w:t xml:space="preserve">imprese </w:t>
      </w:r>
      <w:r w:rsidRPr="00E53DE5">
        <w:rPr>
          <w:rFonts w:asciiTheme="minorHAnsi" w:hAnsiTheme="minorHAnsi" w:cstheme="minorHAnsi"/>
          <w:sz w:val="22"/>
          <w:szCs w:val="22"/>
        </w:rPr>
        <w:t>consorziate:</w:t>
      </w:r>
    </w:p>
    <w:p w14:paraId="5F04551F" w14:textId="1B2CBB82" w:rsidR="00E53DE5" w:rsidRPr="00263970" w:rsidRDefault="00E53DE5" w:rsidP="00E53DE5">
      <w:pPr>
        <w:pStyle w:val="Corpotesto"/>
        <w:widowControl w:val="0"/>
        <w:spacing w:after="0"/>
        <w:ind w:left="360" w:right="-45"/>
        <w:jc w:val="both"/>
        <w:rPr>
          <w:rFonts w:asciiTheme="minorHAnsi" w:hAnsiTheme="minorHAnsi" w:cstheme="minorHAnsi"/>
          <w:color w:val="FF0000"/>
        </w:rPr>
      </w:pPr>
      <w:r w:rsidRPr="00263970">
        <w:rPr>
          <w:rFonts w:asciiTheme="minorHAnsi" w:hAnsiTheme="minorHAnsi" w:cstheme="minorHAnsi"/>
          <w:color w:val="FF0000"/>
        </w:rPr>
        <w:t xml:space="preserve">(N.B. in alternativa alla compilazione </w:t>
      </w:r>
      <w:r w:rsidR="00263970" w:rsidRPr="00263970">
        <w:rPr>
          <w:rFonts w:asciiTheme="minorHAnsi" w:hAnsiTheme="minorHAnsi" w:cstheme="minorHAnsi"/>
          <w:color w:val="FF0000"/>
        </w:rPr>
        <w:t>della lista sottostante è ammesso allegare elenco dei consorziati del consorzio; in tal caso nella tabella riportare</w:t>
      </w:r>
      <w:r w:rsidR="00263970" w:rsidRPr="00263970">
        <w:rPr>
          <w:rFonts w:asciiTheme="minorHAnsi" w:hAnsiTheme="minorHAnsi" w:cstheme="minorHAnsi"/>
          <w:b/>
          <w:bCs/>
          <w:color w:val="FF0000"/>
        </w:rPr>
        <w:t>:” vedi allegato n. ……..”</w:t>
      </w:r>
      <w:r w:rsidR="00263970" w:rsidRPr="00263970">
        <w:rPr>
          <w:rFonts w:asciiTheme="minorHAnsi" w:hAnsiTheme="minorHAnsi" w:cstheme="minorHAnsi"/>
          <w:color w:val="FF0000"/>
        </w:rPr>
        <w:t>)</w:t>
      </w:r>
    </w:p>
    <w:tbl>
      <w:tblPr>
        <w:tblW w:w="9951" w:type="dxa"/>
        <w:tblInd w:w="250" w:type="dxa"/>
        <w:tblLook w:val="01E0" w:firstRow="1" w:lastRow="1" w:firstColumn="1" w:lastColumn="1" w:noHBand="0" w:noVBand="0"/>
      </w:tblPr>
      <w:tblGrid>
        <w:gridCol w:w="6124"/>
        <w:gridCol w:w="3827"/>
      </w:tblGrid>
      <w:tr w:rsidR="00E53DE5" w:rsidRPr="008652E5" w14:paraId="02EA7780" w14:textId="77777777" w:rsidTr="00E53DE5">
        <w:trPr>
          <w:cantSplit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8363527" w14:textId="4955F842" w:rsidR="00E53DE5" w:rsidRPr="008652E5" w:rsidRDefault="00E53DE5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6" w:name="_Hlk17385776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2A1F9D4" w14:textId="3F0F31A3" w:rsidR="00E53DE5" w:rsidRPr="008652E5" w:rsidRDefault="00E53DE5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odice</w:t>
            </w: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Fiscale</w:t>
            </w:r>
          </w:p>
        </w:tc>
      </w:tr>
      <w:tr w:rsidR="00E53DE5" w:rsidRPr="008652E5" w14:paraId="1376580C" w14:textId="77777777" w:rsidTr="00E53DE5">
        <w:trPr>
          <w:cantSplit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417" w14:textId="77777777" w:rsidR="00E53DE5" w:rsidRPr="008652E5" w:rsidRDefault="00E53DE5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835" w14:textId="77777777" w:rsidR="00E53DE5" w:rsidRPr="008652E5" w:rsidRDefault="00E53DE5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DE5" w:rsidRPr="008652E5" w14:paraId="279A1BE3" w14:textId="77777777" w:rsidTr="00E53DE5">
        <w:trPr>
          <w:cantSplit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754A" w14:textId="77777777" w:rsidR="00E53DE5" w:rsidRPr="008652E5" w:rsidRDefault="00E53DE5" w:rsidP="00FB198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62CF" w14:textId="77777777" w:rsidR="00E53DE5" w:rsidRPr="008652E5" w:rsidRDefault="00E53DE5" w:rsidP="00FB198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DE5" w:rsidRPr="008652E5" w14:paraId="742C14A6" w14:textId="77777777" w:rsidTr="00E53DE5">
        <w:trPr>
          <w:cantSplit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A3DD" w14:textId="77777777" w:rsidR="00E53DE5" w:rsidRPr="008652E5" w:rsidRDefault="00E53DE5" w:rsidP="00FB198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2B4D" w14:textId="77777777" w:rsidR="00E53DE5" w:rsidRPr="008652E5" w:rsidRDefault="00E53DE5" w:rsidP="00FB198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DE5" w:rsidRPr="008652E5" w14:paraId="738C05A4" w14:textId="77777777" w:rsidTr="00E53DE5">
        <w:trPr>
          <w:cantSplit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0CC1" w14:textId="77777777" w:rsidR="00E53DE5" w:rsidRPr="008652E5" w:rsidRDefault="00E53DE5" w:rsidP="00FB198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2A0B" w14:textId="77777777" w:rsidR="00E53DE5" w:rsidRPr="008652E5" w:rsidRDefault="00E53DE5" w:rsidP="00FB198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DE5" w:rsidRPr="008652E5" w14:paraId="0FACA9C2" w14:textId="77777777" w:rsidTr="00E53DE5">
        <w:trPr>
          <w:cantSplit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5B43" w14:textId="77777777" w:rsidR="00E53DE5" w:rsidRPr="008652E5" w:rsidRDefault="00E53DE5" w:rsidP="00FB198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EC0" w14:textId="77777777" w:rsidR="00E53DE5" w:rsidRPr="008652E5" w:rsidRDefault="00E53DE5" w:rsidP="00FB198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36"/>
    <w:p w14:paraId="6DF9361D" w14:textId="26CC720A" w:rsidR="000A23DF" w:rsidRDefault="00263970" w:rsidP="00263970">
      <w:pPr>
        <w:pStyle w:val="Paragrafoelenco"/>
        <w:numPr>
          <w:ilvl w:val="0"/>
          <w:numId w:val="22"/>
        </w:numPr>
        <w:spacing w:line="400" w:lineRule="atLeast"/>
        <w:ind w:right="1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le imprese consorziate designate per la esecuzione sono le seguenti:</w:t>
      </w:r>
    </w:p>
    <w:tbl>
      <w:tblPr>
        <w:tblW w:w="9951" w:type="dxa"/>
        <w:tblInd w:w="250" w:type="dxa"/>
        <w:tblLook w:val="01E0" w:firstRow="1" w:lastRow="1" w:firstColumn="1" w:lastColumn="1" w:noHBand="0" w:noVBand="0"/>
      </w:tblPr>
      <w:tblGrid>
        <w:gridCol w:w="6124"/>
        <w:gridCol w:w="3827"/>
      </w:tblGrid>
      <w:tr w:rsidR="00263970" w:rsidRPr="008652E5" w14:paraId="78B9EB29" w14:textId="77777777" w:rsidTr="00154DC9">
        <w:trPr>
          <w:cantSplit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6A031FB" w14:textId="77777777" w:rsidR="00263970" w:rsidRPr="008652E5" w:rsidRDefault="00263970" w:rsidP="00154DC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AAA0CCD" w14:textId="77777777" w:rsidR="00263970" w:rsidRPr="008652E5" w:rsidRDefault="00263970" w:rsidP="00154DC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odice</w:t>
            </w: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Fiscale</w:t>
            </w:r>
          </w:p>
        </w:tc>
      </w:tr>
      <w:tr w:rsidR="00263970" w:rsidRPr="008652E5" w14:paraId="15683AA6" w14:textId="77777777" w:rsidTr="00154DC9">
        <w:trPr>
          <w:cantSplit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8A2B" w14:textId="77777777" w:rsidR="00263970" w:rsidRPr="008652E5" w:rsidRDefault="00263970" w:rsidP="00154DC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5A48" w14:textId="77777777" w:rsidR="00263970" w:rsidRPr="008652E5" w:rsidRDefault="00263970" w:rsidP="00154DC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970" w:rsidRPr="008652E5" w14:paraId="65C4C792" w14:textId="77777777" w:rsidTr="00154DC9">
        <w:trPr>
          <w:cantSplit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B883" w14:textId="77777777" w:rsidR="00263970" w:rsidRPr="008652E5" w:rsidRDefault="00263970" w:rsidP="00154DC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5B00" w14:textId="77777777" w:rsidR="00263970" w:rsidRPr="008652E5" w:rsidRDefault="00263970" w:rsidP="00154DC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970" w:rsidRPr="008652E5" w14:paraId="6DC7A5C5" w14:textId="77777777" w:rsidTr="00154DC9">
        <w:trPr>
          <w:cantSplit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0B33" w14:textId="77777777" w:rsidR="00263970" w:rsidRPr="008652E5" w:rsidRDefault="00263970" w:rsidP="00154DC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713A" w14:textId="77777777" w:rsidR="00263970" w:rsidRPr="008652E5" w:rsidRDefault="00263970" w:rsidP="00154DC9">
            <w:pPr>
              <w:spacing w:line="400" w:lineRule="atLeast"/>
              <w:ind w:right="1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605476" w14:textId="77777777" w:rsidR="00263970" w:rsidRDefault="00263970" w:rsidP="00263970">
      <w:pPr>
        <w:pStyle w:val="Paragrafoelenco"/>
        <w:spacing w:line="400" w:lineRule="atLeast"/>
        <w:ind w:left="360"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64C99262" w14:textId="4CC5592A" w:rsidR="00263970" w:rsidRPr="008652E5" w:rsidRDefault="00263970" w:rsidP="002639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52E5">
        <w:rPr>
          <w:rFonts w:asciiTheme="minorHAnsi" w:hAnsiTheme="minorHAnsi" w:cstheme="minorHAnsi"/>
          <w:b/>
          <w:sz w:val="22"/>
          <w:szCs w:val="22"/>
        </w:rPr>
        <w:t xml:space="preserve">PARTE </w:t>
      </w:r>
      <w:r>
        <w:rPr>
          <w:rFonts w:asciiTheme="minorHAnsi" w:hAnsiTheme="minorHAnsi" w:cstheme="minorHAnsi"/>
          <w:b/>
          <w:sz w:val="22"/>
          <w:szCs w:val="22"/>
        </w:rPr>
        <w:t>TERZA</w:t>
      </w:r>
    </w:p>
    <w:p w14:paraId="3CDB1D3F" w14:textId="77777777" w:rsidR="00263970" w:rsidRPr="00263970" w:rsidRDefault="00263970" w:rsidP="00263970">
      <w:pPr>
        <w:jc w:val="both"/>
        <w:rPr>
          <w:rFonts w:asciiTheme="minorHAnsi" w:hAnsiTheme="minorHAnsi" w:cstheme="minorHAnsi"/>
          <w:color w:val="FF0000"/>
          <w:sz w:val="20"/>
        </w:rPr>
      </w:pPr>
      <w:r w:rsidRPr="00263970">
        <w:rPr>
          <w:rFonts w:asciiTheme="minorHAnsi" w:hAnsiTheme="minorHAnsi" w:cstheme="minorHAnsi"/>
          <w:color w:val="FF0000"/>
          <w:sz w:val="20"/>
        </w:rPr>
        <w:t xml:space="preserve">(obbligatoria per tutti gli operatori concorrenti; nell’ipotesi di RTI e Consorzio è sufficiente la compilazione da parte del legale rappresentante del RTI/Consorzio). </w:t>
      </w:r>
    </w:p>
    <w:p w14:paraId="2B6C4FC6" w14:textId="77777777" w:rsidR="000A23DF" w:rsidRPr="008652E5" w:rsidRDefault="000A23DF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D9799C0" w14:textId="4191E1D7" w:rsidR="00C100AD" w:rsidRPr="00C100AD" w:rsidRDefault="00C100AD" w:rsidP="00C100AD">
      <w:pPr>
        <w:pStyle w:val="Paragrafoelenco"/>
        <w:numPr>
          <w:ilvl w:val="0"/>
          <w:numId w:val="5"/>
        </w:numPr>
        <w:spacing w:before="60" w:after="60" w:line="276" w:lineRule="auto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C100AD">
        <w:rPr>
          <w:rFonts w:asciiTheme="minorHAnsi" w:hAnsiTheme="minorHAnsi" w:cstheme="minorHAnsi"/>
          <w:color w:val="0070C0"/>
          <w:sz w:val="22"/>
          <w:szCs w:val="22"/>
          <w:u w:val="single"/>
        </w:rPr>
        <w:t>Assolvimento imposta di bollo</w:t>
      </w:r>
    </w:p>
    <w:p w14:paraId="5C3E3858" w14:textId="38D62EBD" w:rsidR="000A23DF" w:rsidRPr="008652E5" w:rsidRDefault="000A23DF" w:rsidP="00C100AD">
      <w:pPr>
        <w:pStyle w:val="Corpodeltesto2"/>
        <w:spacing w:line="240" w:lineRule="atLeast"/>
        <w:ind w:left="644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di aver provveduto al pagamento dell'imposta di bollo ai sensi del D.P.R. 642 del 26/10/1972 e s.m.i. relativamente alla </w:t>
      </w:r>
      <w:r w:rsidR="00C100AD">
        <w:rPr>
          <w:rFonts w:asciiTheme="minorHAnsi" w:hAnsiTheme="minorHAnsi" w:cstheme="minorHAnsi"/>
          <w:sz w:val="22"/>
          <w:szCs w:val="22"/>
        </w:rPr>
        <w:t xml:space="preserve">presente </w:t>
      </w:r>
      <w:r w:rsidRPr="008652E5">
        <w:rPr>
          <w:rFonts w:asciiTheme="minorHAnsi" w:hAnsiTheme="minorHAnsi" w:cstheme="minorHAnsi"/>
          <w:sz w:val="22"/>
          <w:szCs w:val="22"/>
        </w:rPr>
        <w:t>domanda di partecipazione</w:t>
      </w:r>
      <w:r w:rsidR="00C100AD">
        <w:rPr>
          <w:rFonts w:asciiTheme="minorHAnsi" w:hAnsiTheme="minorHAnsi" w:cstheme="minorHAnsi"/>
          <w:sz w:val="22"/>
          <w:szCs w:val="22"/>
        </w:rPr>
        <w:t>,</w:t>
      </w:r>
      <w:r w:rsidRPr="008652E5">
        <w:rPr>
          <w:rFonts w:asciiTheme="minorHAnsi" w:hAnsiTheme="minorHAnsi" w:cstheme="minorHAnsi"/>
          <w:sz w:val="22"/>
          <w:szCs w:val="22"/>
        </w:rPr>
        <w:t xml:space="preserve"> e di essere a conoscenza che l'Autorità competente potrà effettuare controlli sulle pratiche presentate e pertanto si impegna a conservare il documento attestante il versamento e a renderlo disponibile ai fini dei successivi controlli.</w:t>
      </w:r>
    </w:p>
    <w:p w14:paraId="5A048193" w14:textId="1E221E61" w:rsidR="00A04E11" w:rsidRDefault="00A04E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DF432E7" w14:textId="77777777" w:rsidR="000A23DF" w:rsidRPr="008652E5" w:rsidRDefault="000A23DF" w:rsidP="00A7054A">
      <w:pPr>
        <w:pStyle w:val="Corpodeltesto2"/>
        <w:spacing w:line="240" w:lineRule="atLeast"/>
        <w:ind w:left="644"/>
        <w:rPr>
          <w:rFonts w:asciiTheme="minorHAnsi" w:hAnsiTheme="minorHAnsi" w:cstheme="minorHAnsi"/>
          <w:sz w:val="22"/>
          <w:szCs w:val="22"/>
        </w:rPr>
      </w:pPr>
    </w:p>
    <w:p w14:paraId="79EBDD09" w14:textId="77777777" w:rsidR="000A23DF" w:rsidRPr="008652E5" w:rsidRDefault="000A23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35" w:type="dxa"/>
        <w:tblLook w:val="00A0" w:firstRow="1" w:lastRow="0" w:firstColumn="1" w:lastColumn="0" w:noHBand="0" w:noVBand="0"/>
      </w:tblPr>
      <w:tblGrid>
        <w:gridCol w:w="2093"/>
        <w:gridCol w:w="8142"/>
      </w:tblGrid>
      <w:tr w:rsidR="000A23DF" w:rsidRPr="008652E5" w14:paraId="7D925326" w14:textId="77777777" w:rsidTr="004C4D2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8B8D0A" w14:textId="77777777" w:rsidR="000A23DF" w:rsidRPr="008652E5" w:rsidRDefault="000A23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AEB2B1" w14:textId="77777777" w:rsidR="000A23DF" w:rsidRPr="008652E5" w:rsidRDefault="000A23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SEZIONE C</w:t>
            </w:r>
          </w:p>
          <w:p w14:paraId="650A0604" w14:textId="77777777" w:rsidR="000A23DF" w:rsidRPr="008652E5" w:rsidRDefault="000A23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BFDD" w14:textId="77777777" w:rsidR="000A23DF" w:rsidRPr="008652E5" w:rsidRDefault="000A23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EE5728" w14:textId="77777777" w:rsidR="000A23DF" w:rsidRPr="008652E5" w:rsidRDefault="000A23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>Allegati</w:t>
            </w:r>
          </w:p>
        </w:tc>
      </w:tr>
    </w:tbl>
    <w:p w14:paraId="718CCCCA" w14:textId="77777777" w:rsidR="000A23DF" w:rsidRPr="008652E5" w:rsidRDefault="000A23DF">
      <w:pPr>
        <w:pStyle w:val="Paragrafoelenco"/>
        <w:tabs>
          <w:tab w:val="left" w:pos="426"/>
        </w:tabs>
        <w:spacing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199687B" w14:textId="4CC50DC7" w:rsidR="000A23DF" w:rsidRDefault="000A23DF" w:rsidP="00C100AD">
      <w:pPr>
        <w:pStyle w:val="Paragrafoelenco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ALLEGA la seguente documentazione:</w:t>
      </w:r>
    </w:p>
    <w:p w14:paraId="441FB2E0" w14:textId="6FAB886E" w:rsidR="00D257CE" w:rsidRPr="00D257CE" w:rsidRDefault="00D257CE" w:rsidP="00C100AD">
      <w:pPr>
        <w:pStyle w:val="Paragrafoelenco"/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257CE">
        <w:rPr>
          <w:rFonts w:asciiTheme="minorHAnsi" w:hAnsiTheme="minorHAnsi" w:cstheme="minorHAnsi"/>
          <w:sz w:val="22"/>
          <w:szCs w:val="22"/>
          <w:u w:val="single"/>
        </w:rPr>
        <w:t>busta A:</w:t>
      </w:r>
    </w:p>
    <w:p w14:paraId="3B4699E5" w14:textId="67AE3B93" w:rsidR="00C82849" w:rsidRDefault="00C82849" w:rsidP="00C100AD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La ricevuta di versamento dell’imposta di bollo sulla presente istanza;</w:t>
      </w:r>
    </w:p>
    <w:p w14:paraId="6962A982" w14:textId="5396270A" w:rsidR="00C82849" w:rsidRDefault="00C82849" w:rsidP="00C100AD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Il presente </w:t>
      </w:r>
      <w:r w:rsidR="00D257CE">
        <w:rPr>
          <w:rFonts w:asciiTheme="minorHAnsi" w:hAnsiTheme="minorHAnsi" w:cstheme="minorHAnsi"/>
          <w:b/>
          <w:bCs/>
          <w:iCs/>
          <w:sz w:val="22"/>
          <w:szCs w:val="22"/>
        </w:rPr>
        <w:t>M</w:t>
      </w:r>
      <w:r w:rsidRPr="00D257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odello </w:t>
      </w:r>
      <w:r w:rsidR="00D257CE" w:rsidRPr="00D257CE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D257CE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di dichiarazione</w:t>
      </w:r>
      <w:r w:rsidR="00A04E11">
        <w:rPr>
          <w:rFonts w:asciiTheme="minorHAnsi" w:hAnsiTheme="minorHAnsi" w:cstheme="minorHAnsi"/>
          <w:iCs/>
          <w:sz w:val="22"/>
          <w:szCs w:val="22"/>
        </w:rPr>
        <w:t xml:space="preserve"> </w:t>
      </w:r>
      <w:bookmarkStart w:id="37" w:name="_Hlk173935294"/>
      <w:r w:rsidR="00A04E11">
        <w:rPr>
          <w:rFonts w:asciiTheme="minorHAnsi" w:hAnsiTheme="minorHAnsi" w:cstheme="minorHAnsi"/>
          <w:iCs/>
          <w:sz w:val="22"/>
          <w:szCs w:val="22"/>
        </w:rPr>
        <w:t>per il concorrente singolo, o</w:t>
      </w:r>
      <w:r>
        <w:rPr>
          <w:rFonts w:asciiTheme="minorHAnsi" w:hAnsiTheme="minorHAnsi" w:cstheme="minorHAnsi"/>
          <w:iCs/>
          <w:sz w:val="22"/>
          <w:szCs w:val="22"/>
        </w:rPr>
        <w:t xml:space="preserve"> per ogni </w:t>
      </w:r>
      <w:r w:rsidR="00A04E11">
        <w:rPr>
          <w:rFonts w:asciiTheme="minorHAnsi" w:hAnsiTheme="minorHAnsi" w:cstheme="minorHAnsi"/>
          <w:iCs/>
          <w:sz w:val="22"/>
          <w:szCs w:val="22"/>
        </w:rPr>
        <w:t xml:space="preserve">capogruppo/consorzio e relative </w:t>
      </w:r>
      <w:bookmarkEnd w:id="37"/>
      <w:r>
        <w:rPr>
          <w:rFonts w:asciiTheme="minorHAnsi" w:hAnsiTheme="minorHAnsi" w:cstheme="minorHAnsi"/>
          <w:iCs/>
          <w:sz w:val="22"/>
          <w:szCs w:val="22"/>
        </w:rPr>
        <w:t>raggruppata/raggruppanda, e/o consorziata/consorzianda designat</w:t>
      </w:r>
      <w:r w:rsidR="00A04E11">
        <w:rPr>
          <w:rFonts w:asciiTheme="minorHAnsi" w:hAnsiTheme="minorHAnsi" w:cstheme="minorHAnsi"/>
          <w:iCs/>
          <w:sz w:val="22"/>
          <w:szCs w:val="22"/>
        </w:rPr>
        <w:t>a</w:t>
      </w:r>
      <w:r>
        <w:rPr>
          <w:rFonts w:asciiTheme="minorHAnsi" w:hAnsiTheme="minorHAnsi" w:cstheme="minorHAnsi"/>
          <w:iCs/>
          <w:sz w:val="22"/>
          <w:szCs w:val="22"/>
        </w:rPr>
        <w:t xml:space="preserve"> per l’esecuzione, e/o ausiliaria;</w:t>
      </w:r>
    </w:p>
    <w:p w14:paraId="051C95C9" w14:textId="22307782" w:rsidR="00C82849" w:rsidRDefault="00C82849" w:rsidP="00C100AD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DGUE – Documento di Gara Unico Europeo redatto in modalità digitale </w:t>
      </w:r>
      <w:r w:rsidR="00A04E11" w:rsidRPr="00A04E11">
        <w:rPr>
          <w:rFonts w:asciiTheme="minorHAnsi" w:hAnsiTheme="minorHAnsi" w:cstheme="minorHAnsi"/>
          <w:iCs/>
          <w:sz w:val="22"/>
          <w:szCs w:val="22"/>
        </w:rPr>
        <w:t xml:space="preserve">per il concorrente singolo, o per ogni capogruppo/consorzio e relative </w:t>
      </w:r>
      <w:r w:rsidRPr="00C82849">
        <w:rPr>
          <w:rFonts w:asciiTheme="minorHAnsi" w:hAnsiTheme="minorHAnsi" w:cstheme="minorHAnsi"/>
          <w:iCs/>
          <w:sz w:val="22"/>
          <w:szCs w:val="22"/>
        </w:rPr>
        <w:t>raggruppata/raggruppanda, e/o consorziata/consorzianda designata per l’esecuzione, e/o ausiliaria;</w:t>
      </w:r>
    </w:p>
    <w:p w14:paraId="4F40C4A1" w14:textId="3865686E" w:rsidR="00C17B6B" w:rsidRDefault="00C17B6B" w:rsidP="00C100AD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Dichiarazione dell’ausiliaria in caso di avvalimento (</w:t>
      </w:r>
      <w:r w:rsidRPr="00A04E11">
        <w:rPr>
          <w:rFonts w:asciiTheme="minorHAnsi" w:hAnsiTheme="minorHAnsi" w:cstheme="minorHAnsi"/>
          <w:b/>
          <w:bCs/>
          <w:iCs/>
          <w:sz w:val="22"/>
          <w:szCs w:val="22"/>
        </w:rPr>
        <w:t>Modello 2</w:t>
      </w:r>
      <w:r>
        <w:rPr>
          <w:rFonts w:asciiTheme="minorHAnsi" w:hAnsiTheme="minorHAnsi" w:cstheme="minorHAnsi"/>
          <w:iCs/>
          <w:sz w:val="22"/>
          <w:szCs w:val="22"/>
        </w:rPr>
        <w:t>) e documentazione allegata;</w:t>
      </w:r>
    </w:p>
    <w:p w14:paraId="45E46889" w14:textId="433499FA" w:rsidR="00A04E11" w:rsidRDefault="00A04E11" w:rsidP="00A04E11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iCs/>
          <w:sz w:val="22"/>
          <w:szCs w:val="22"/>
        </w:rPr>
      </w:pPr>
      <w:r w:rsidRPr="00A04E11">
        <w:rPr>
          <w:rFonts w:asciiTheme="minorHAnsi" w:hAnsiTheme="minorHAnsi" w:cstheme="minorHAnsi"/>
          <w:iCs/>
          <w:sz w:val="22"/>
          <w:szCs w:val="22"/>
        </w:rPr>
        <w:t>originale o copia autentica del contratto di avvalimento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14:paraId="011DBFC6" w14:textId="25641243" w:rsidR="00A04E11" w:rsidRDefault="00A04E11" w:rsidP="00A04E11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iCs/>
          <w:sz w:val="22"/>
          <w:szCs w:val="22"/>
        </w:rPr>
      </w:pPr>
      <w:r w:rsidRPr="00A04E11">
        <w:rPr>
          <w:rFonts w:asciiTheme="minorHAnsi" w:hAnsiTheme="minorHAnsi" w:cstheme="minorHAnsi"/>
          <w:iCs/>
          <w:sz w:val="22"/>
          <w:szCs w:val="22"/>
        </w:rPr>
        <w:t>Dichiarazioni/documentazione in caso di concordato preventivo con continuità aziendale</w:t>
      </w:r>
    </w:p>
    <w:p w14:paraId="6D0388BF" w14:textId="0B1D6710" w:rsidR="00C17B6B" w:rsidRDefault="00C17B6B" w:rsidP="00C100AD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Documentazione </w:t>
      </w:r>
      <w:r w:rsidR="00D257CE">
        <w:rPr>
          <w:rFonts w:asciiTheme="minorHAnsi" w:hAnsiTheme="minorHAnsi" w:cstheme="minorHAnsi"/>
          <w:iCs/>
          <w:sz w:val="22"/>
          <w:szCs w:val="22"/>
        </w:rPr>
        <w:t>aggiuntiva</w:t>
      </w:r>
      <w:r>
        <w:rPr>
          <w:rFonts w:asciiTheme="minorHAnsi" w:hAnsiTheme="minorHAnsi" w:cstheme="minorHAnsi"/>
          <w:iCs/>
          <w:sz w:val="22"/>
          <w:szCs w:val="22"/>
        </w:rPr>
        <w:t xml:space="preserve"> soggetti raggruppati/raggruppandi, consorziati/consorziandi, GEIE, ecc.;</w:t>
      </w:r>
    </w:p>
    <w:p w14:paraId="030F8943" w14:textId="3A8879F3" w:rsidR="00A04E11" w:rsidRPr="00A04E11" w:rsidRDefault="00A04E11" w:rsidP="00A04E11">
      <w:pPr>
        <w:pStyle w:val="Corpodeltesto2"/>
        <w:tabs>
          <w:tab w:val="left" w:pos="851"/>
        </w:tabs>
        <w:spacing w:line="240" w:lineRule="auto"/>
        <w:ind w:left="720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A04E11">
        <w:rPr>
          <w:rFonts w:asciiTheme="minorHAnsi" w:hAnsiTheme="minorHAnsi" w:cstheme="minorHAnsi"/>
          <w:iCs/>
          <w:sz w:val="22"/>
          <w:szCs w:val="22"/>
          <w:u w:val="single"/>
        </w:rPr>
        <w:t>Per i raggruppamenti temporanei già costituiti:</w:t>
      </w:r>
    </w:p>
    <w:p w14:paraId="0B8D8173" w14:textId="16F67FD7" w:rsidR="00A04E11" w:rsidRDefault="00A04E11" w:rsidP="00A04E11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iCs/>
          <w:sz w:val="22"/>
          <w:szCs w:val="22"/>
        </w:rPr>
      </w:pPr>
      <w:r w:rsidRPr="00A04E11">
        <w:rPr>
          <w:rFonts w:asciiTheme="minorHAnsi" w:hAnsiTheme="minorHAnsi" w:cstheme="minorHAnsi"/>
          <w:iCs/>
          <w:sz w:val="22"/>
          <w:szCs w:val="22"/>
        </w:rPr>
        <w:t>dichiarazione in cui si indicano gli estremi completi dell’atto costitutivo e del mandato collettivo irrevocabile con rappresentanza conferito alla mandataria per atto pubblico o scrittura privata autenticata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14:paraId="6AA0306B" w14:textId="104928F0" w:rsidR="00A04E11" w:rsidRDefault="00A04E11" w:rsidP="00A04E11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iCs/>
          <w:sz w:val="22"/>
          <w:szCs w:val="22"/>
        </w:rPr>
      </w:pPr>
      <w:bookmarkStart w:id="38" w:name="_Hlk173935668"/>
      <w:r w:rsidRPr="00A04E11">
        <w:rPr>
          <w:rFonts w:asciiTheme="minorHAnsi" w:hAnsiTheme="minorHAnsi" w:cstheme="minorHAnsi"/>
          <w:iCs/>
          <w:sz w:val="22"/>
          <w:szCs w:val="22"/>
        </w:rPr>
        <w:t>dichiarazione in cui si indicano, ai sensi dell’art. 68, co 4 del Codice, le categorie di lavori che saranno eseguite dai singoli operatori economici riuniti.</w:t>
      </w:r>
    </w:p>
    <w:bookmarkEnd w:id="38"/>
    <w:p w14:paraId="59D1AC60" w14:textId="2E6F0EA9" w:rsidR="00A04E11" w:rsidRPr="00A04E11" w:rsidRDefault="00A04E11" w:rsidP="00A04E11">
      <w:pPr>
        <w:pStyle w:val="Corpodeltesto2"/>
        <w:tabs>
          <w:tab w:val="left" w:pos="851"/>
        </w:tabs>
        <w:spacing w:line="240" w:lineRule="auto"/>
        <w:ind w:left="774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A04E11">
        <w:rPr>
          <w:rFonts w:asciiTheme="minorHAnsi" w:hAnsiTheme="minorHAnsi" w:cstheme="minorHAnsi"/>
          <w:iCs/>
          <w:sz w:val="22"/>
          <w:szCs w:val="22"/>
          <w:u w:val="single"/>
        </w:rPr>
        <w:t>Per i consorzi ordinari o GEIE già costituiti:</w:t>
      </w:r>
    </w:p>
    <w:p w14:paraId="1AAAFB4E" w14:textId="2E68D0E9" w:rsidR="00A04E11" w:rsidRDefault="00513E0D" w:rsidP="00A04E11">
      <w:pPr>
        <w:numPr>
          <w:ilvl w:val="0"/>
          <w:numId w:val="24"/>
        </w:numPr>
        <w:tabs>
          <w:tab w:val="left" w:pos="851"/>
        </w:tabs>
        <w:ind w:left="113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E00A2">
        <w:rPr>
          <w:rFonts w:ascii="Calibri" w:hAnsi="Calibri"/>
          <w:spacing w:val="-4"/>
          <w:sz w:val="22"/>
          <w:szCs w:val="22"/>
        </w:rPr>
        <w:t>dichiarazione in cui si indicano gli estremi completi dell’atto costitutivo e dello statuto del consorzio o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 w:rsidRPr="00FE00A2">
        <w:rPr>
          <w:rFonts w:ascii="Calibri" w:hAnsi="Calibri"/>
          <w:spacing w:val="-4"/>
          <w:sz w:val="22"/>
          <w:szCs w:val="22"/>
        </w:rPr>
        <w:t>GEIE con indicazione del soggetto designato quale capofila</w:t>
      </w:r>
      <w:r w:rsidR="00A04E11" w:rsidRPr="00A04E11">
        <w:rPr>
          <w:rFonts w:asciiTheme="minorHAnsi" w:hAnsiTheme="minorHAnsi" w:cstheme="minorHAnsi"/>
          <w:iCs/>
          <w:sz w:val="22"/>
          <w:szCs w:val="22"/>
        </w:rPr>
        <w:t>.</w:t>
      </w:r>
    </w:p>
    <w:p w14:paraId="1ACD56CE" w14:textId="20A2C13D" w:rsidR="00513E0D" w:rsidRPr="00513E0D" w:rsidRDefault="00513E0D" w:rsidP="00A04E11">
      <w:pPr>
        <w:numPr>
          <w:ilvl w:val="0"/>
          <w:numId w:val="24"/>
        </w:numPr>
        <w:tabs>
          <w:tab w:val="left" w:pos="851"/>
        </w:tabs>
        <w:ind w:left="113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E00A2">
        <w:rPr>
          <w:rFonts w:ascii="Calibri" w:hAnsi="Calibri"/>
          <w:spacing w:val="-4"/>
          <w:sz w:val="22"/>
          <w:szCs w:val="22"/>
        </w:rPr>
        <w:t xml:space="preserve">dichiarazione in cui si indica, ai sensi dell’art. </w:t>
      </w:r>
      <w:r>
        <w:rPr>
          <w:rFonts w:ascii="Calibri" w:hAnsi="Calibri"/>
          <w:spacing w:val="-4"/>
          <w:sz w:val="22"/>
          <w:szCs w:val="22"/>
        </w:rPr>
        <w:t>6</w:t>
      </w:r>
      <w:r w:rsidRPr="00FE00A2">
        <w:rPr>
          <w:rFonts w:ascii="Calibri" w:hAnsi="Calibri"/>
          <w:spacing w:val="-4"/>
          <w:sz w:val="22"/>
          <w:szCs w:val="22"/>
        </w:rPr>
        <w:t>8, co 4 del Codice, le categorie di lavori che saranno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 w:rsidRPr="00FE00A2">
        <w:rPr>
          <w:rFonts w:ascii="Calibri" w:hAnsi="Calibri"/>
          <w:spacing w:val="-4"/>
          <w:sz w:val="22"/>
          <w:szCs w:val="22"/>
        </w:rPr>
        <w:t>eseguite dai singoli operatori economici consorziati</w:t>
      </w:r>
      <w:r>
        <w:rPr>
          <w:rFonts w:ascii="Calibri" w:hAnsi="Calibri"/>
          <w:spacing w:val="-4"/>
          <w:sz w:val="22"/>
          <w:szCs w:val="22"/>
        </w:rPr>
        <w:t>.</w:t>
      </w:r>
    </w:p>
    <w:p w14:paraId="789813A0" w14:textId="15F24FDD" w:rsidR="00513E0D" w:rsidRPr="00513E0D" w:rsidRDefault="00513E0D" w:rsidP="00513E0D">
      <w:pPr>
        <w:tabs>
          <w:tab w:val="left" w:pos="851"/>
        </w:tabs>
        <w:ind w:left="774" w:right="51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513E0D">
        <w:rPr>
          <w:rFonts w:asciiTheme="minorHAnsi" w:hAnsiTheme="minorHAnsi" w:cstheme="minorHAnsi"/>
          <w:iCs/>
          <w:sz w:val="22"/>
          <w:szCs w:val="22"/>
          <w:u w:val="single"/>
        </w:rPr>
        <w:t>Per i raggruppamenti temporanei o consorzi ordinari o GEIE non ancora costituiti:</w:t>
      </w:r>
    </w:p>
    <w:p w14:paraId="5745AB93" w14:textId="292308BE" w:rsidR="00513E0D" w:rsidRPr="00513E0D" w:rsidRDefault="00513E0D" w:rsidP="00513E0D">
      <w:pPr>
        <w:pStyle w:val="Paragrafoelenco"/>
        <w:numPr>
          <w:ilvl w:val="0"/>
          <w:numId w:val="25"/>
        </w:numPr>
        <w:tabs>
          <w:tab w:val="left" w:pos="851"/>
        </w:tabs>
        <w:ind w:left="113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3E0D">
        <w:rPr>
          <w:rFonts w:ascii="Calibri" w:hAnsi="Calibri"/>
          <w:spacing w:val="-4"/>
          <w:sz w:val="22"/>
          <w:szCs w:val="22"/>
        </w:rPr>
        <w:t>dichiarazione che individua l’operatore economico al quale, in caso di aggiudicazione, sarà conferito mandato speciale con rappresentanza o funzioni di capogruppo</w:t>
      </w:r>
      <w:r>
        <w:rPr>
          <w:rFonts w:ascii="Calibri" w:hAnsi="Calibri"/>
          <w:spacing w:val="-4"/>
          <w:sz w:val="22"/>
          <w:szCs w:val="22"/>
        </w:rPr>
        <w:t>.</w:t>
      </w:r>
    </w:p>
    <w:p w14:paraId="3AA6BA66" w14:textId="0B7C7AC0" w:rsidR="00513E0D" w:rsidRDefault="00513E0D" w:rsidP="00513E0D">
      <w:pPr>
        <w:pStyle w:val="Paragrafoelenco"/>
        <w:numPr>
          <w:ilvl w:val="0"/>
          <w:numId w:val="25"/>
        </w:numPr>
        <w:tabs>
          <w:tab w:val="left" w:pos="851"/>
        </w:tabs>
        <w:ind w:left="113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3E0D">
        <w:rPr>
          <w:rFonts w:asciiTheme="minorHAnsi" w:hAnsiTheme="minorHAnsi" w:cstheme="minorHAnsi"/>
          <w:iCs/>
          <w:sz w:val="22"/>
          <w:szCs w:val="22"/>
        </w:rPr>
        <w:t>dichiarazione di impegno, in caso di aggiudicazione, ad uniformarsi alla disciplina vigente con riguardo ai raggruppamenti temporanei o consorzi o GEIE ai sensi dell’art. 68 comma 8 del Codice conferendo mandato collettivo speciale con rappresentanza all’impresa qualificata come mandataria che stipulerà il contratto in nome e per conto delle mandanti/consorziate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127FBB05" w14:textId="488DAB5A" w:rsidR="00513E0D" w:rsidRPr="00513E0D" w:rsidRDefault="00513E0D" w:rsidP="00513E0D">
      <w:pPr>
        <w:pStyle w:val="Paragrafoelenco"/>
        <w:numPr>
          <w:ilvl w:val="0"/>
          <w:numId w:val="25"/>
        </w:numPr>
        <w:tabs>
          <w:tab w:val="left" w:pos="851"/>
        </w:tabs>
        <w:ind w:left="113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E00A2">
        <w:rPr>
          <w:rFonts w:ascii="Calibri" w:hAnsi="Calibri"/>
          <w:spacing w:val="-4"/>
          <w:sz w:val="22"/>
          <w:szCs w:val="22"/>
        </w:rPr>
        <w:t xml:space="preserve">dichiarazione in cui si indica, ai sensi dell’art. </w:t>
      </w:r>
      <w:r>
        <w:rPr>
          <w:rFonts w:ascii="Calibri" w:hAnsi="Calibri"/>
          <w:spacing w:val="-4"/>
          <w:sz w:val="22"/>
          <w:szCs w:val="22"/>
        </w:rPr>
        <w:t>6</w:t>
      </w:r>
      <w:r w:rsidRPr="00FE00A2">
        <w:rPr>
          <w:rFonts w:ascii="Calibri" w:hAnsi="Calibri"/>
          <w:spacing w:val="-4"/>
          <w:sz w:val="22"/>
          <w:szCs w:val="22"/>
        </w:rPr>
        <w:t>8, co 4 del Codice, le categorie di lavori che saranno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 w:rsidRPr="00FE00A2">
        <w:rPr>
          <w:rFonts w:ascii="Calibri" w:hAnsi="Calibri"/>
          <w:spacing w:val="-4"/>
          <w:sz w:val="22"/>
          <w:szCs w:val="22"/>
        </w:rPr>
        <w:t>eseguite dai singoli operatori economici riuniti o consorziati. In caso di raggruppamenti verticali,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 w:rsidRPr="00FE00A2">
        <w:rPr>
          <w:rFonts w:ascii="Calibri" w:hAnsi="Calibri"/>
          <w:spacing w:val="-4"/>
          <w:sz w:val="22"/>
          <w:szCs w:val="22"/>
        </w:rPr>
        <w:t xml:space="preserve">dichiarazione in cui si indica, ai sensi dell’art. </w:t>
      </w:r>
      <w:r>
        <w:rPr>
          <w:rFonts w:ascii="Calibri" w:hAnsi="Calibri"/>
          <w:spacing w:val="-4"/>
          <w:sz w:val="22"/>
          <w:szCs w:val="22"/>
        </w:rPr>
        <w:t>6</w:t>
      </w:r>
      <w:r w:rsidRPr="00FE00A2">
        <w:rPr>
          <w:rFonts w:ascii="Calibri" w:hAnsi="Calibri"/>
          <w:spacing w:val="-4"/>
          <w:sz w:val="22"/>
          <w:szCs w:val="22"/>
        </w:rPr>
        <w:t>8, co 4 del Codice, per ciascuna delle prestazioni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 w:rsidRPr="00FE00A2">
        <w:rPr>
          <w:rFonts w:ascii="Calibri" w:hAnsi="Calibri"/>
          <w:spacing w:val="-4"/>
          <w:sz w:val="22"/>
          <w:szCs w:val="22"/>
        </w:rPr>
        <w:t>oggetto di affidamento la quota percentuale eseguita da ciascun operatore economico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 w:rsidRPr="00FE00A2">
        <w:rPr>
          <w:rFonts w:ascii="Calibri" w:hAnsi="Calibri"/>
          <w:spacing w:val="-4"/>
          <w:sz w:val="22"/>
          <w:szCs w:val="22"/>
        </w:rPr>
        <w:t>raggruppato/consorziato</w:t>
      </w:r>
      <w:r>
        <w:rPr>
          <w:rFonts w:ascii="Calibri" w:hAnsi="Calibri"/>
          <w:spacing w:val="-4"/>
          <w:sz w:val="22"/>
          <w:szCs w:val="22"/>
        </w:rPr>
        <w:t>.</w:t>
      </w:r>
    </w:p>
    <w:p w14:paraId="2D2B86EE" w14:textId="001865B4" w:rsidR="00513E0D" w:rsidRDefault="00513E0D" w:rsidP="00513E0D">
      <w:pPr>
        <w:tabs>
          <w:tab w:val="left" w:pos="851"/>
        </w:tabs>
        <w:ind w:left="77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B5746">
        <w:rPr>
          <w:rFonts w:ascii="Calibri" w:hAnsi="Calibri"/>
          <w:spacing w:val="-4"/>
          <w:sz w:val="22"/>
          <w:szCs w:val="22"/>
          <w:u w:val="single"/>
        </w:rPr>
        <w:t>Per le aggregazioni di imprese aderenti al contratto di rete</w:t>
      </w:r>
      <w:r w:rsidRPr="00FE00A2">
        <w:rPr>
          <w:rFonts w:ascii="Calibri" w:hAnsi="Calibri"/>
          <w:spacing w:val="-4"/>
          <w:sz w:val="22"/>
          <w:szCs w:val="22"/>
        </w:rPr>
        <w:t xml:space="preserve"> se la rete è dotata di un organo comune con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 w:rsidRPr="00FE00A2">
        <w:rPr>
          <w:rFonts w:ascii="Calibri" w:hAnsi="Calibri"/>
          <w:spacing w:val="-4"/>
          <w:sz w:val="22"/>
          <w:szCs w:val="22"/>
        </w:rPr>
        <w:t>potere di rappresentanza e soggettività giuridica</w:t>
      </w:r>
      <w:r>
        <w:rPr>
          <w:rFonts w:ascii="Calibri" w:hAnsi="Calibri"/>
          <w:spacing w:val="-4"/>
          <w:sz w:val="22"/>
          <w:szCs w:val="22"/>
        </w:rPr>
        <w:t>:</w:t>
      </w:r>
    </w:p>
    <w:p w14:paraId="41DDABFB" w14:textId="17D84B59" w:rsidR="00513E0D" w:rsidRDefault="00513E0D" w:rsidP="00513E0D">
      <w:pPr>
        <w:pStyle w:val="Paragrafoelenco"/>
        <w:numPr>
          <w:ilvl w:val="0"/>
          <w:numId w:val="26"/>
        </w:numPr>
        <w:tabs>
          <w:tab w:val="left" w:pos="851"/>
        </w:tabs>
        <w:ind w:left="113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3E0D">
        <w:rPr>
          <w:rFonts w:asciiTheme="minorHAnsi" w:hAnsiTheme="minorHAnsi" w:cstheme="minorHAnsi"/>
          <w:iCs/>
          <w:sz w:val="22"/>
          <w:szCs w:val="22"/>
        </w:rPr>
        <w:t>dichiarazione in cui si indicano gli estremi completi del contratto di rete, redatto per atto pubblico o scrittura privata autenticata, ovvero per atto firmato digitalmente a norma dell’art. 25 del D.Lgs. 82/2005, con indicazione dell’organo comune che agisce in rappresentanza della rete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32592EA2" w14:textId="0495F822" w:rsidR="00513E0D" w:rsidRDefault="00513E0D" w:rsidP="00513E0D">
      <w:pPr>
        <w:pStyle w:val="Paragrafoelenco"/>
        <w:numPr>
          <w:ilvl w:val="0"/>
          <w:numId w:val="26"/>
        </w:numPr>
        <w:tabs>
          <w:tab w:val="left" w:pos="851"/>
        </w:tabs>
        <w:ind w:left="113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3E0D">
        <w:rPr>
          <w:rFonts w:asciiTheme="minorHAnsi" w:hAnsiTheme="minorHAnsi" w:cstheme="minorHAnsi"/>
          <w:iCs/>
          <w:sz w:val="22"/>
          <w:szCs w:val="22"/>
        </w:rPr>
        <w:t>dichiarazione, sottoscritta dal legale rappresentante dell’organo comune, che indichi per quali imprese la rete concorre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6C80A600" w14:textId="606B763E" w:rsidR="00513E0D" w:rsidRDefault="00513E0D" w:rsidP="00513E0D">
      <w:pPr>
        <w:pStyle w:val="Paragrafoelenco"/>
        <w:numPr>
          <w:ilvl w:val="0"/>
          <w:numId w:val="26"/>
        </w:numPr>
        <w:tabs>
          <w:tab w:val="left" w:pos="851"/>
        </w:tabs>
        <w:ind w:left="113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3E0D">
        <w:rPr>
          <w:rFonts w:asciiTheme="minorHAnsi" w:hAnsiTheme="minorHAnsi" w:cstheme="minorHAnsi"/>
          <w:iCs/>
          <w:sz w:val="22"/>
          <w:szCs w:val="22"/>
        </w:rPr>
        <w:t>dichiarazione che indichi le categorie di lavori che saranno eseguite dai singoli operatori economici aggregati in rete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50013B33" w14:textId="4147001B" w:rsidR="00513E0D" w:rsidRPr="00513E0D" w:rsidRDefault="00513E0D" w:rsidP="00513E0D">
      <w:pPr>
        <w:tabs>
          <w:tab w:val="left" w:pos="851"/>
        </w:tabs>
        <w:ind w:left="77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3E0D">
        <w:rPr>
          <w:rFonts w:asciiTheme="minorHAnsi" w:hAnsiTheme="minorHAnsi" w:cstheme="minorHAnsi"/>
          <w:iCs/>
          <w:sz w:val="22"/>
          <w:szCs w:val="22"/>
          <w:u w:val="single"/>
        </w:rPr>
        <w:lastRenderedPageBreak/>
        <w:t>Per le aggregazioni di imprese aderenti al contratto di rete</w:t>
      </w:r>
      <w:r w:rsidRPr="00513E0D">
        <w:rPr>
          <w:rFonts w:asciiTheme="minorHAnsi" w:hAnsiTheme="minorHAnsi" w:cstheme="minorHAnsi"/>
          <w:iCs/>
          <w:sz w:val="22"/>
          <w:szCs w:val="22"/>
        </w:rPr>
        <w:t xml:space="preserve"> se la rete è dotata di un organo comune con potere di rappresentanza ma è priva di soggettività giuridica:</w:t>
      </w:r>
    </w:p>
    <w:p w14:paraId="6ECCE509" w14:textId="54EC9DC0" w:rsidR="00513E0D" w:rsidRDefault="00513E0D" w:rsidP="00513E0D">
      <w:pPr>
        <w:pStyle w:val="Paragrafoelenco"/>
        <w:numPr>
          <w:ilvl w:val="0"/>
          <w:numId w:val="27"/>
        </w:numPr>
        <w:tabs>
          <w:tab w:val="left" w:pos="851"/>
        </w:tabs>
        <w:ind w:left="113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3E0D">
        <w:rPr>
          <w:rFonts w:asciiTheme="minorHAnsi" w:hAnsiTheme="minorHAnsi" w:cstheme="minorHAnsi"/>
          <w:iCs/>
          <w:sz w:val="22"/>
          <w:szCs w:val="22"/>
        </w:rPr>
        <w:t>dichiarazione in cui si indicano gli estremi completi del contratto di rete, redatto per atto pubblico o scrittura privata autenticata, ovvero per atto firmato digitalmente a norma dell’art. 25 del D.Lgs. 82/2005, recante il mandato collettivo irrevocabile con rappresentanza conferito alla impresa mandataria; qualora il contratto di rete sia stato redatto con mera firma digitale non autenticata ai sensi dell’art. 24 del D.Lgs. 82/2005, il mandato nel contratto di rete non puo ritenersi sufficiente e sara obbligatorio conferire un nuovo mandato nella forma della scrittura privata autenticata, anche ai sensi dell’art. 25 del D.Lgs. 82/2005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2B6F0DC8" w14:textId="34C941B2" w:rsidR="00513E0D" w:rsidRDefault="00C55759" w:rsidP="00513E0D">
      <w:pPr>
        <w:pStyle w:val="Paragrafoelenco"/>
        <w:numPr>
          <w:ilvl w:val="0"/>
          <w:numId w:val="27"/>
        </w:numPr>
        <w:tabs>
          <w:tab w:val="left" w:pos="851"/>
        </w:tabs>
        <w:ind w:left="113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5759">
        <w:rPr>
          <w:rFonts w:asciiTheme="minorHAnsi" w:hAnsiTheme="minorHAnsi" w:cstheme="minorHAnsi"/>
          <w:iCs/>
          <w:sz w:val="22"/>
          <w:szCs w:val="22"/>
        </w:rPr>
        <w:t>dichiarazione che indichi le categorie di lavori che saranno eseguite dai singoli operatori economici aggregati in rete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5A4D1576" w14:textId="6DB90E15" w:rsidR="00C55759" w:rsidRPr="00C55759" w:rsidRDefault="00C55759" w:rsidP="00C55759">
      <w:pPr>
        <w:tabs>
          <w:tab w:val="left" w:pos="851"/>
        </w:tabs>
        <w:ind w:left="77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5759">
        <w:rPr>
          <w:rFonts w:asciiTheme="minorHAnsi" w:hAnsiTheme="minorHAnsi" w:cstheme="minorHAnsi"/>
          <w:iCs/>
          <w:sz w:val="22"/>
          <w:szCs w:val="22"/>
          <w:u w:val="single"/>
        </w:rPr>
        <w:t>Per le aggregazioni di imprese aderenti al contratto di rete</w:t>
      </w:r>
      <w:r w:rsidRPr="00C55759">
        <w:rPr>
          <w:rFonts w:asciiTheme="minorHAnsi" w:hAnsiTheme="minorHAnsi" w:cstheme="minorHAnsi"/>
          <w:iCs/>
          <w:sz w:val="22"/>
          <w:szCs w:val="22"/>
        </w:rPr>
        <w:t xml:space="preserve"> se la rete è dotata di un organo comune privo del potere di rappresentanza o se la rete è sprovvista di organo comune, ovvero, se l’organo comune è privo dei requisiti di qualificazione richiesti, partecipa nelle forme del RTI costituito o costituendo:</w:t>
      </w:r>
    </w:p>
    <w:p w14:paraId="2F9E9427" w14:textId="5ECDCE86" w:rsidR="00513E0D" w:rsidRDefault="00C55759" w:rsidP="00C55759">
      <w:pPr>
        <w:pStyle w:val="Paragrafoelenco"/>
        <w:numPr>
          <w:ilvl w:val="0"/>
          <w:numId w:val="28"/>
        </w:numPr>
        <w:tabs>
          <w:tab w:val="left" w:pos="851"/>
        </w:tabs>
        <w:ind w:left="1134"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5759">
        <w:rPr>
          <w:rFonts w:asciiTheme="minorHAnsi" w:hAnsiTheme="minorHAnsi" w:cstheme="minorHAnsi"/>
          <w:iCs/>
          <w:sz w:val="22"/>
          <w:szCs w:val="22"/>
        </w:rPr>
        <w:t>in caso di RTI costituito: dichiarazione in cui si indicano gli estremi completi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le categorie di lavori che saranno eseguite dai singoli operatori economici aggregati in rete; qualora il contratto di rete sia stato redatto con mera firma digitale non autenticata ai sensi dell’art. 24 del D.Lgs. 82/2005, il mandato deve avere la forma dell’atto pubblico o della scrittura privata autenticata, anche ai sensi dell’art. 25 del D.Lgs. 82/2005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6BDD1E68" w14:textId="77777777" w:rsidR="00C55759" w:rsidRPr="00C55759" w:rsidRDefault="00C55759" w:rsidP="00C55759">
      <w:pPr>
        <w:pStyle w:val="Paragrafoelenco"/>
        <w:numPr>
          <w:ilvl w:val="0"/>
          <w:numId w:val="28"/>
        </w:numPr>
        <w:tabs>
          <w:tab w:val="left" w:pos="851"/>
        </w:tabs>
        <w:ind w:right="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5759">
        <w:rPr>
          <w:rFonts w:asciiTheme="minorHAnsi" w:hAnsiTheme="minorHAnsi" w:cstheme="minorHAnsi"/>
          <w:iCs/>
          <w:sz w:val="22"/>
          <w:szCs w:val="22"/>
        </w:rPr>
        <w:t>in caso di RTI costituendo: dichiarazione in cui si indicano gli estremi completi del contratto di rete, redatto per atto pubblico o scrittura privata autenticata, ovvero per atto firmato digitalmente a norma dell’art. 25 del D.Lgs. 82/2005, con allegate le dichiarazioni, rese da ciascun concorrente aderente al contratto di rete, attestanti:</w:t>
      </w:r>
    </w:p>
    <w:p w14:paraId="1CE46834" w14:textId="75A4CE83" w:rsidR="00C55759" w:rsidRPr="00C55759" w:rsidRDefault="00C55759" w:rsidP="00C55759">
      <w:pPr>
        <w:pStyle w:val="Paragrafoelenco"/>
        <w:tabs>
          <w:tab w:val="left" w:pos="851"/>
        </w:tabs>
        <w:ind w:left="1985" w:right="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5759">
        <w:rPr>
          <w:rFonts w:asciiTheme="minorHAnsi" w:hAnsiTheme="minorHAnsi" w:cstheme="minorHAnsi"/>
          <w:iCs/>
          <w:sz w:val="22"/>
          <w:szCs w:val="22"/>
        </w:rPr>
        <w:t>a.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C55759">
        <w:rPr>
          <w:rFonts w:asciiTheme="minorHAnsi" w:hAnsiTheme="minorHAnsi" w:cstheme="minorHAnsi"/>
          <w:iCs/>
          <w:sz w:val="22"/>
          <w:szCs w:val="22"/>
        </w:rPr>
        <w:t>a quale concorrente, in caso di aggiudicazione, sara conferito mandato speciale con rappresentanza o funzioni di capogruppo;</w:t>
      </w:r>
    </w:p>
    <w:p w14:paraId="017E6671" w14:textId="09E33E72" w:rsidR="00C55759" w:rsidRPr="00C55759" w:rsidRDefault="00C55759" w:rsidP="00C55759">
      <w:pPr>
        <w:pStyle w:val="Paragrafoelenco"/>
        <w:tabs>
          <w:tab w:val="left" w:pos="851"/>
        </w:tabs>
        <w:ind w:left="1985" w:right="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5759">
        <w:rPr>
          <w:rFonts w:asciiTheme="minorHAnsi" w:hAnsiTheme="minorHAnsi" w:cstheme="minorHAnsi"/>
          <w:iCs/>
          <w:sz w:val="22"/>
          <w:szCs w:val="22"/>
        </w:rPr>
        <w:t>b.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C55759">
        <w:rPr>
          <w:rFonts w:asciiTheme="minorHAnsi" w:hAnsiTheme="minorHAnsi" w:cstheme="minorHAnsi"/>
          <w:iCs/>
          <w:sz w:val="22"/>
          <w:szCs w:val="22"/>
        </w:rPr>
        <w:t>l’impegno, in caso di aggiudicazione, ad uniformarsi alla disciplina vigente in materia di raggruppamenti temporanei;</w:t>
      </w:r>
    </w:p>
    <w:p w14:paraId="6F53CEBD" w14:textId="2B862B21" w:rsidR="00C55759" w:rsidRPr="00C55759" w:rsidRDefault="00C55759" w:rsidP="00C55759">
      <w:pPr>
        <w:pStyle w:val="Paragrafoelenco"/>
        <w:tabs>
          <w:tab w:val="left" w:pos="851"/>
        </w:tabs>
        <w:ind w:left="1985" w:right="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5759">
        <w:rPr>
          <w:rFonts w:asciiTheme="minorHAnsi" w:hAnsiTheme="minorHAnsi" w:cstheme="minorHAnsi"/>
          <w:iCs/>
          <w:sz w:val="22"/>
          <w:szCs w:val="22"/>
        </w:rPr>
        <w:t>c.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C55759">
        <w:rPr>
          <w:rFonts w:asciiTheme="minorHAnsi" w:hAnsiTheme="minorHAnsi" w:cstheme="minorHAnsi"/>
          <w:iCs/>
          <w:sz w:val="22"/>
          <w:szCs w:val="22"/>
        </w:rPr>
        <w:t>le le categorie di lavori che saranno eseguite dai singoli operatori economici aggregati in rete.</w:t>
      </w:r>
    </w:p>
    <w:p w14:paraId="11EE46CD" w14:textId="6F3F4C98" w:rsidR="00C17B6B" w:rsidRPr="00C55759" w:rsidRDefault="00D257CE" w:rsidP="00C100AD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C17B6B">
        <w:rPr>
          <w:rFonts w:ascii="Calibri" w:hAnsi="Calibri"/>
          <w:sz w:val="22"/>
          <w:szCs w:val="22"/>
        </w:rPr>
        <w:t>ocumentazione aggiuntiva</w:t>
      </w:r>
      <w:r w:rsidR="00C17B6B" w:rsidRPr="003B34FB">
        <w:rPr>
          <w:rFonts w:ascii="Calibri" w:hAnsi="Calibri"/>
          <w:sz w:val="22"/>
          <w:szCs w:val="22"/>
        </w:rPr>
        <w:t xml:space="preserve"> in caso di concordato preventivo con continuità aziendale</w:t>
      </w:r>
    </w:p>
    <w:p w14:paraId="749FFB5B" w14:textId="399BCED9" w:rsidR="00C55759" w:rsidRDefault="00C55759" w:rsidP="00C55759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Autocertificazione </w:t>
      </w:r>
      <w:r w:rsidRPr="00C55759">
        <w:rPr>
          <w:rFonts w:asciiTheme="minorHAnsi" w:hAnsiTheme="minorHAnsi" w:cstheme="minorHAnsi"/>
          <w:iCs/>
          <w:sz w:val="22"/>
          <w:szCs w:val="22"/>
        </w:rPr>
        <w:t xml:space="preserve">ai sensi degli articoli 46 e 47 del decreto del Presidente della Repubblica n. 445/2000 </w:t>
      </w:r>
      <w:r>
        <w:rPr>
          <w:rFonts w:asciiTheme="minorHAnsi" w:hAnsiTheme="minorHAnsi" w:cstheme="minorHAnsi"/>
          <w:iCs/>
          <w:sz w:val="22"/>
          <w:szCs w:val="22"/>
        </w:rPr>
        <w:t>de</w:t>
      </w:r>
      <w:r w:rsidRPr="00C55759">
        <w:rPr>
          <w:rFonts w:asciiTheme="minorHAnsi" w:hAnsiTheme="minorHAnsi" w:cstheme="minorHAnsi"/>
          <w:iCs/>
          <w:sz w:val="22"/>
          <w:szCs w:val="22"/>
        </w:rPr>
        <w:t>gli estremi del provvedimento di ammissione al concordato e del provvedimento di autorizzazione a partecipare alle gare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2914F246" w14:textId="7A752312" w:rsidR="00C55759" w:rsidRDefault="00C55759" w:rsidP="00C55759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Asseverazione </w:t>
      </w:r>
      <w:r w:rsidRPr="00C55759">
        <w:rPr>
          <w:rFonts w:asciiTheme="minorHAnsi" w:hAnsiTheme="minorHAnsi" w:cstheme="minorHAnsi"/>
          <w:iCs/>
          <w:sz w:val="22"/>
          <w:szCs w:val="22"/>
        </w:rPr>
        <w:t>di non partecipare alla gara quale mandataria di un raggruppamento temporaneo di imprese e che le altre imprese aderenti al raggruppamento non sono assoggettate ad una procedura concorsuale ai sensi dell’articolo 186-bis, comma 6 del Regio Decreto 16 marzo 1942, n. 267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7F0D72BD" w14:textId="44695C4C" w:rsidR="00C55759" w:rsidRDefault="00C55759" w:rsidP="00C55759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iCs/>
          <w:sz w:val="22"/>
          <w:szCs w:val="22"/>
        </w:rPr>
      </w:pPr>
      <w:r w:rsidRPr="00C55759">
        <w:rPr>
          <w:rFonts w:asciiTheme="minorHAnsi" w:hAnsiTheme="minorHAnsi" w:cstheme="minorHAnsi"/>
          <w:iCs/>
          <w:sz w:val="22"/>
          <w:szCs w:val="22"/>
        </w:rPr>
        <w:t>relazione di un professionista in possesso dei requisiti di cui all'articolo 67, terzo comma, lettera d), del Regio Decreto 16 marzo 1942, n. 267, che attesta la conformità al piano e la ragionevole capacita di adempimento del contratto.</w:t>
      </w:r>
    </w:p>
    <w:p w14:paraId="7F0B9A5F" w14:textId="4C19CFD2" w:rsidR="00D257CE" w:rsidRPr="00C55759" w:rsidRDefault="00D257CE" w:rsidP="00C100AD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C55759">
        <w:rPr>
          <w:rFonts w:asciiTheme="minorHAnsi" w:hAnsiTheme="minorHAnsi" w:cstheme="minorHAnsi"/>
          <w:iCs/>
          <w:sz w:val="22"/>
          <w:szCs w:val="22"/>
        </w:rPr>
        <w:t xml:space="preserve">Attestazione di versamento del contributo ANAC </w:t>
      </w:r>
    </w:p>
    <w:p w14:paraId="1DBE4A78" w14:textId="3758E74C" w:rsidR="00D257CE" w:rsidRPr="00C55759" w:rsidRDefault="00D257CE" w:rsidP="00C100AD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C55759">
        <w:rPr>
          <w:rFonts w:asciiTheme="minorHAnsi" w:hAnsiTheme="minorHAnsi" w:cstheme="minorHAnsi"/>
          <w:iCs/>
          <w:sz w:val="22"/>
          <w:szCs w:val="22"/>
        </w:rPr>
        <w:t>Attestato di avvenuto sopralluogo</w:t>
      </w:r>
    </w:p>
    <w:p w14:paraId="1E8E0311" w14:textId="77777777" w:rsidR="00E10630" w:rsidRPr="00E10630" w:rsidRDefault="00E10630" w:rsidP="00C100AD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E10630">
        <w:rPr>
          <w:rFonts w:asciiTheme="minorHAnsi" w:hAnsiTheme="minorHAnsi" w:cstheme="minorHAnsi"/>
          <w:iCs/>
          <w:sz w:val="22"/>
          <w:szCs w:val="22"/>
          <w:u w:val="single"/>
        </w:rPr>
        <w:t>Qualora soggetto tenuto</w:t>
      </w:r>
      <w:r w:rsidR="000A23DF" w:rsidRPr="00E10630">
        <w:rPr>
          <w:rFonts w:asciiTheme="minorHAnsi" w:hAnsiTheme="minorHAnsi" w:cstheme="minorHAnsi"/>
          <w:iCs/>
          <w:sz w:val="22"/>
          <w:szCs w:val="22"/>
          <w:u w:val="single"/>
        </w:rPr>
        <w:t xml:space="preserve"> alla redazione del rapporto sulla situazione del personale</w:t>
      </w:r>
      <w:r w:rsidR="000A23DF" w:rsidRPr="00E10630">
        <w:rPr>
          <w:rFonts w:asciiTheme="minorHAnsi" w:hAnsiTheme="minorHAnsi" w:cstheme="minorHAnsi"/>
          <w:iCs/>
          <w:sz w:val="22"/>
          <w:szCs w:val="22"/>
        </w:rPr>
        <w:t xml:space="preserve"> ai sensi dell’art. 46 del decreto legislativo 11 aprile 2006, n. 198)</w:t>
      </w:r>
    </w:p>
    <w:p w14:paraId="4410CD74" w14:textId="3CC8DE00" w:rsidR="000A23DF" w:rsidRPr="00C239D6" w:rsidRDefault="000A23DF" w:rsidP="00E10630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bCs/>
          <w:iCs/>
          <w:sz w:val="22"/>
          <w:szCs w:val="22"/>
        </w:rPr>
      </w:pPr>
      <w:r w:rsidRPr="00E10630">
        <w:rPr>
          <w:rFonts w:asciiTheme="minorHAnsi" w:hAnsiTheme="minorHAnsi" w:cstheme="minorHAnsi"/>
          <w:iCs/>
          <w:sz w:val="22"/>
          <w:szCs w:val="22"/>
        </w:rPr>
        <w:t xml:space="preserve">copia dell'ultimo rapporto redatto, con attestazione della sua conformità a quello trasmesso alle rappresentanze sindacali aziendali e alla consigliera e al consigliere regionale di parità ai sensi del secondo comma dell’art. 46 del decreto legislativo 11 aprile 2006, n. 198, ovvero, in caso di inosservanza dei </w:t>
      </w:r>
      <w:r w:rsidRPr="00E10630">
        <w:rPr>
          <w:rFonts w:asciiTheme="minorHAnsi" w:hAnsiTheme="minorHAnsi" w:cstheme="minorHAnsi"/>
          <w:iCs/>
          <w:sz w:val="22"/>
          <w:szCs w:val="22"/>
        </w:rPr>
        <w:lastRenderedPageBreak/>
        <w:t>termini previsti dal comma 1 del medesimo articolo 46, con attestazione della sua contestuale trasmissione alle rappresentanze sindacali aziendali e alla consigliera e al consigliere regionale di parità;</w:t>
      </w:r>
    </w:p>
    <w:p w14:paraId="1AD0AB32" w14:textId="77777777" w:rsidR="00C239D6" w:rsidRPr="00C239D6" w:rsidRDefault="00C239D6" w:rsidP="00C239D6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C239D6">
        <w:rPr>
          <w:rFonts w:asciiTheme="minorHAnsi" w:hAnsiTheme="minorHAnsi" w:cstheme="minorHAnsi"/>
          <w:bCs/>
          <w:iCs/>
          <w:sz w:val="22"/>
          <w:szCs w:val="22"/>
        </w:rPr>
        <w:t>Dichiarazioni a firma di ciascun “Titolare effettivo” ulteriore rispetto al soggetto che presenta la domanda.</w:t>
      </w:r>
    </w:p>
    <w:p w14:paraId="0B0D3887" w14:textId="77777777" w:rsidR="00C239D6" w:rsidRPr="00E10630" w:rsidRDefault="00C239D6" w:rsidP="00C239D6">
      <w:pPr>
        <w:pStyle w:val="Corpodeltesto2"/>
        <w:tabs>
          <w:tab w:val="left" w:pos="851"/>
        </w:tabs>
        <w:spacing w:line="240" w:lineRule="auto"/>
        <w:ind w:left="709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851A0B7" w14:textId="77777777" w:rsidR="00E10630" w:rsidRPr="00E10630" w:rsidRDefault="00E10630" w:rsidP="00E10630">
      <w:pPr>
        <w:pStyle w:val="Corpodeltesto2"/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6FDD3D" w14:textId="2EED55B4" w:rsidR="00D257CE" w:rsidRPr="00D257CE" w:rsidRDefault="00D257CE" w:rsidP="00D257CE">
      <w:pPr>
        <w:pStyle w:val="Corpodeltesto2"/>
        <w:tabs>
          <w:tab w:val="left" w:pos="851"/>
        </w:tabs>
        <w:spacing w:line="240" w:lineRule="auto"/>
        <w:ind w:left="360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D257CE">
        <w:rPr>
          <w:rFonts w:asciiTheme="minorHAnsi" w:hAnsiTheme="minorHAnsi" w:cstheme="minorHAnsi"/>
          <w:iCs/>
          <w:sz w:val="22"/>
          <w:szCs w:val="22"/>
          <w:u w:val="single"/>
        </w:rPr>
        <w:t>Busta B:</w:t>
      </w:r>
    </w:p>
    <w:p w14:paraId="69E2CFEA" w14:textId="6C959341" w:rsidR="00D257CE" w:rsidRDefault="00E10630" w:rsidP="00E10630">
      <w:pPr>
        <w:pStyle w:val="Corpodeltesto2"/>
        <w:numPr>
          <w:ilvl w:val="0"/>
          <w:numId w:val="30"/>
        </w:numPr>
        <w:tabs>
          <w:tab w:val="left" w:pos="851"/>
        </w:tabs>
        <w:spacing w:line="240" w:lineRule="auto"/>
        <w:ind w:left="709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Offerta Economica del concorrente (</w:t>
      </w:r>
      <w:r w:rsidRPr="00E10630">
        <w:rPr>
          <w:rFonts w:asciiTheme="minorHAnsi" w:hAnsiTheme="minorHAnsi" w:cstheme="minorHAnsi"/>
          <w:b/>
          <w:bCs/>
          <w:iCs/>
          <w:sz w:val="22"/>
          <w:szCs w:val="22"/>
        </w:rPr>
        <w:t>Modello 3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2032F441" w14:textId="77777777" w:rsidR="00D257CE" w:rsidRDefault="00D257CE" w:rsidP="00D257CE">
      <w:pPr>
        <w:pStyle w:val="Corpodeltesto2"/>
        <w:tabs>
          <w:tab w:val="left" w:pos="851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2473F5B" w14:textId="77777777" w:rsidR="00B162EB" w:rsidRPr="008652E5" w:rsidRDefault="00B162EB" w:rsidP="00B162EB">
      <w:pPr>
        <w:pStyle w:val="Corpodeltesto2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Letto, confermato e sottoscritto. </w:t>
      </w:r>
      <w:r w:rsidRPr="008652E5">
        <w:rPr>
          <w:rFonts w:asciiTheme="minorHAnsi" w:hAnsiTheme="minorHAnsi" w:cstheme="minorHAnsi"/>
          <w:sz w:val="22"/>
          <w:szCs w:val="22"/>
        </w:rPr>
        <w:tab/>
      </w:r>
      <w:r w:rsidRPr="008652E5">
        <w:rPr>
          <w:rFonts w:asciiTheme="minorHAnsi" w:hAnsiTheme="minorHAnsi" w:cstheme="minorHAnsi"/>
          <w:sz w:val="22"/>
          <w:szCs w:val="22"/>
        </w:rPr>
        <w:tab/>
      </w:r>
      <w:r w:rsidRPr="008652E5">
        <w:rPr>
          <w:rFonts w:asciiTheme="minorHAnsi" w:hAnsiTheme="minorHAnsi" w:cstheme="minorHAnsi"/>
          <w:sz w:val="22"/>
          <w:szCs w:val="22"/>
        </w:rPr>
        <w:tab/>
      </w:r>
      <w:r w:rsidRPr="008652E5">
        <w:rPr>
          <w:rFonts w:asciiTheme="minorHAnsi" w:hAnsiTheme="minorHAnsi" w:cstheme="minorHAnsi"/>
          <w:sz w:val="22"/>
          <w:szCs w:val="22"/>
        </w:rPr>
        <w:tab/>
      </w:r>
      <w:r w:rsidRPr="008652E5">
        <w:rPr>
          <w:rFonts w:asciiTheme="minorHAnsi" w:hAnsiTheme="minorHAnsi" w:cstheme="minorHAnsi"/>
          <w:sz w:val="22"/>
          <w:szCs w:val="22"/>
        </w:rPr>
        <w:tab/>
        <w:t>Firmato digitalmente</w:t>
      </w:r>
    </w:p>
    <w:p w14:paraId="54544B9C" w14:textId="77777777" w:rsidR="00B162EB" w:rsidRPr="008652E5" w:rsidRDefault="00B162EB" w:rsidP="00D257CE">
      <w:pPr>
        <w:pStyle w:val="Corpodeltesto2"/>
        <w:tabs>
          <w:tab w:val="left" w:pos="851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69DD394" w14:textId="174BC450" w:rsidR="000A23DF" w:rsidRPr="008652E5" w:rsidRDefault="000A23D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52E5">
        <w:rPr>
          <w:rFonts w:asciiTheme="minorHAnsi" w:hAnsiTheme="minorHAnsi" w:cstheme="minorHAnsi"/>
          <w:b/>
          <w:sz w:val="22"/>
          <w:szCs w:val="22"/>
          <w:u w:val="single"/>
        </w:rPr>
        <w:t>Nota Bene: si invitano i concorrenti a caricare sul portale tutta la documentazione di gara in formato &lt;&lt;.pdf/A&gt;&gt;</w:t>
      </w:r>
      <w:r w:rsidR="00D94AD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652E5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firmata digitalmente secondo quanto previsto dal disciplinare.</w:t>
      </w:r>
    </w:p>
    <w:sectPr w:rsidR="000A23DF" w:rsidRPr="008652E5" w:rsidSect="009A79C8">
      <w:headerReference w:type="default" r:id="rId9"/>
      <w:footerReference w:type="default" r:id="rId10"/>
      <w:pgSz w:w="11906" w:h="16838"/>
      <w:pgMar w:top="1135" w:right="707" w:bottom="720" w:left="709" w:header="284" w:footer="431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7A464" w14:textId="77777777" w:rsidR="000A23DF" w:rsidRDefault="000A23DF">
      <w:r>
        <w:separator/>
      </w:r>
    </w:p>
  </w:endnote>
  <w:endnote w:type="continuationSeparator" w:id="0">
    <w:p w14:paraId="549106A4" w14:textId="77777777" w:rsidR="000A23DF" w:rsidRDefault="000A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267E" w14:textId="77777777" w:rsidR="000A23DF" w:rsidRDefault="000A23DF">
    <w:pPr>
      <w:pStyle w:val="Pidipagina"/>
    </w:pPr>
  </w:p>
  <w:tbl>
    <w:tblPr>
      <w:tblW w:w="326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</w:tblGrid>
    <w:tr w:rsidR="00B772B7" w14:paraId="53B54F4B" w14:textId="77777777" w:rsidTr="00B772B7">
      <w:trPr>
        <w:cantSplit/>
        <w:trHeight w:val="275"/>
        <w:jc w:val="center"/>
      </w:trPr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B73B0E" w14:textId="77777777" w:rsidR="00B772B7" w:rsidRPr="006574A0" w:rsidRDefault="00B772B7">
          <w:pPr>
            <w:pStyle w:val="Pidipagina"/>
            <w:jc w:val="right"/>
            <w:rPr>
              <w:sz w:val="24"/>
            </w:rPr>
          </w:pPr>
          <w:r w:rsidRPr="006574A0">
            <w:rPr>
              <w:sz w:val="24"/>
            </w:rPr>
            <w:fldChar w:fldCharType="begin"/>
          </w:r>
          <w:r w:rsidRPr="006574A0">
            <w:rPr>
              <w:sz w:val="24"/>
            </w:rPr>
            <w:instrText>PAGE</w:instrText>
          </w:r>
          <w:r w:rsidRPr="006574A0">
            <w:rPr>
              <w:sz w:val="24"/>
            </w:rPr>
            <w:fldChar w:fldCharType="separate"/>
          </w:r>
          <w:r>
            <w:rPr>
              <w:noProof/>
              <w:sz w:val="24"/>
            </w:rPr>
            <w:t>1</w:t>
          </w:r>
          <w:r w:rsidRPr="006574A0">
            <w:rPr>
              <w:sz w:val="24"/>
            </w:rPr>
            <w:fldChar w:fldCharType="end"/>
          </w:r>
        </w:p>
        <w:p w14:paraId="5E613EDB" w14:textId="77777777" w:rsidR="00B772B7" w:rsidRDefault="00B772B7">
          <w:pPr>
            <w:pStyle w:val="Intestazione"/>
            <w:jc w:val="right"/>
            <w:rPr>
              <w:rFonts w:ascii="CG Times (W1)" w:hAnsi="CG Times (W1)"/>
              <w:sz w:val="16"/>
              <w:lang w:val="en-US"/>
            </w:rPr>
          </w:pPr>
        </w:p>
      </w:tc>
    </w:tr>
  </w:tbl>
  <w:p w14:paraId="6DAFD41F" w14:textId="77777777" w:rsidR="000A23DF" w:rsidRDefault="000A23DF">
    <w:pPr>
      <w:pStyle w:val="Pidipagina"/>
    </w:pPr>
  </w:p>
  <w:p w14:paraId="0D69AE56" w14:textId="77777777" w:rsidR="000A23DF" w:rsidRDefault="000A23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923CC" w14:textId="77777777" w:rsidR="000A23DF" w:rsidRDefault="000A23DF">
      <w:r>
        <w:separator/>
      </w:r>
    </w:p>
  </w:footnote>
  <w:footnote w:type="continuationSeparator" w:id="0">
    <w:p w14:paraId="138C6A71" w14:textId="77777777" w:rsidR="000A23DF" w:rsidRDefault="000A23DF">
      <w:r>
        <w:continuationSeparator/>
      </w:r>
    </w:p>
  </w:footnote>
  <w:footnote w:id="1">
    <w:p w14:paraId="3D17E01B" w14:textId="77777777" w:rsidR="000A23DF" w:rsidRPr="00901F59" w:rsidRDefault="000A23DF">
      <w:pPr>
        <w:pStyle w:val="Testonotaapidipagina"/>
        <w:ind w:firstLine="0"/>
        <w:rPr>
          <w:rFonts w:asciiTheme="minorHAnsi" w:hAnsiTheme="minorHAnsi" w:cstheme="minorHAnsi"/>
          <w:sz w:val="18"/>
          <w:szCs w:val="18"/>
        </w:rPr>
      </w:pPr>
      <w:r w:rsidRPr="00901F59">
        <w:rPr>
          <w:rStyle w:val="Caratterinotaapidipagina"/>
          <w:rFonts w:asciiTheme="minorHAnsi" w:hAnsiTheme="minorHAnsi" w:cstheme="minorHAnsi"/>
          <w:sz w:val="18"/>
          <w:szCs w:val="18"/>
        </w:rPr>
        <w:footnoteRef/>
      </w:r>
      <w:r w:rsidRPr="00901F59">
        <w:rPr>
          <w:rFonts w:asciiTheme="minorHAnsi" w:hAnsiTheme="minorHAnsi" w:cstheme="minorHAnsi"/>
          <w:sz w:val="18"/>
          <w:szCs w:val="18"/>
        </w:rPr>
        <w:t xml:space="preserve"> Nell’ipotesi di partecipazione “plurisoggettiva” (RTI, consorzio, Rete di imprese, GEIE), si invita a verificare le specifiche previsioni contenute nel disciplinare di gara in merito alle modalità di presentazione dell’istanza di partecipazione e delle dichiarazioni richieste ai fini dell’ammissione a carico degli operatori associati / consorziati / retisti.</w:t>
      </w:r>
    </w:p>
  </w:footnote>
  <w:footnote w:id="2">
    <w:p w14:paraId="57FD38D5" w14:textId="0C51BCE4" w:rsidR="000A23DF" w:rsidRPr="00901F59" w:rsidRDefault="000A23DF" w:rsidP="00752FC9">
      <w:pPr>
        <w:pStyle w:val="Testonotaapidipagina"/>
        <w:tabs>
          <w:tab w:val="left" w:pos="7665"/>
        </w:tabs>
        <w:ind w:firstLine="0"/>
        <w:rPr>
          <w:rFonts w:asciiTheme="minorHAnsi" w:hAnsiTheme="minorHAnsi" w:cstheme="minorHAnsi"/>
          <w:sz w:val="18"/>
          <w:szCs w:val="18"/>
        </w:rPr>
      </w:pPr>
      <w:r w:rsidRPr="00901F59">
        <w:rPr>
          <w:rStyle w:val="Caratterinotaapidipagina"/>
          <w:rFonts w:asciiTheme="minorHAnsi" w:hAnsiTheme="minorHAnsi" w:cstheme="minorHAnsi"/>
          <w:sz w:val="18"/>
          <w:szCs w:val="18"/>
        </w:rPr>
        <w:footnoteRef/>
      </w:r>
      <w:r w:rsidRPr="00901F59">
        <w:rPr>
          <w:rFonts w:asciiTheme="minorHAnsi" w:hAnsiTheme="minorHAnsi" w:cstheme="minorHAnsi"/>
          <w:sz w:val="18"/>
          <w:szCs w:val="18"/>
        </w:rPr>
        <w:t xml:space="preserve"> Utilizzare gli schemi di dichiarazioni previste per gli RTI aggiornando il testo.</w:t>
      </w:r>
    </w:p>
  </w:footnote>
  <w:footnote w:id="3">
    <w:p w14:paraId="287A3918" w14:textId="77777777" w:rsidR="000A23DF" w:rsidRPr="00901F59" w:rsidRDefault="000A23DF">
      <w:pPr>
        <w:pStyle w:val="Testonotaapidipagina"/>
        <w:ind w:firstLine="0"/>
        <w:rPr>
          <w:rFonts w:asciiTheme="minorHAnsi" w:hAnsiTheme="minorHAnsi" w:cstheme="minorHAnsi"/>
          <w:sz w:val="18"/>
          <w:szCs w:val="18"/>
        </w:rPr>
      </w:pPr>
      <w:r w:rsidRPr="00901F59">
        <w:rPr>
          <w:rStyle w:val="Caratterinotaapidipagina"/>
          <w:rFonts w:asciiTheme="minorHAnsi" w:hAnsiTheme="minorHAnsi" w:cstheme="minorHAnsi"/>
          <w:sz w:val="18"/>
          <w:szCs w:val="18"/>
        </w:rPr>
        <w:footnoteRef/>
      </w:r>
      <w:r w:rsidRPr="00901F59">
        <w:rPr>
          <w:rFonts w:asciiTheme="minorHAnsi" w:hAnsiTheme="minorHAnsi" w:cstheme="minorHAnsi"/>
          <w:sz w:val="18"/>
          <w:szCs w:val="18"/>
        </w:rPr>
        <w:t xml:space="preserve"> Utilizzare gli schemi di dichiarazioni previste per gli RTI aggiornando il testo.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91FC" w14:textId="48F8B8CC" w:rsidR="009A79C8" w:rsidRDefault="009A79C8" w:rsidP="009A79C8">
    <w:pPr>
      <w:tabs>
        <w:tab w:val="center" w:pos="4819"/>
        <w:tab w:val="right" w:pos="9638"/>
      </w:tabs>
    </w:pPr>
    <w:bookmarkStart w:id="39" w:name="_Hlk174380785"/>
    <w:bookmarkStart w:id="40" w:name="_Hlk174380786"/>
    <w:bookmarkStart w:id="41" w:name="_Hlk174380787"/>
    <w:bookmarkStart w:id="42" w:name="_Hlk174380788"/>
    <w:bookmarkStart w:id="43" w:name="_Hlk174380789"/>
    <w:bookmarkStart w:id="44" w:name="_Hlk174380790"/>
    <w:bookmarkStart w:id="45" w:name="_Hlk174380791"/>
    <w:bookmarkStart w:id="46" w:name="_Hlk174380792"/>
    <w:bookmarkStart w:id="47" w:name="_Hlk174380793"/>
    <w:bookmarkStart w:id="48" w:name="_Hlk174380794"/>
    <w:bookmarkStart w:id="49" w:name="_Hlk174380795"/>
    <w:bookmarkStart w:id="50" w:name="_Hlk174380796"/>
    <w:bookmarkStart w:id="51" w:name="_Hlk174380861"/>
    <w:bookmarkStart w:id="52" w:name="_Hlk174380862"/>
    <w:bookmarkStart w:id="53" w:name="_Hlk174380863"/>
    <w:bookmarkStart w:id="54" w:name="_Hlk174380864"/>
    <w:r w:rsidRPr="009A79C8"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3F57E" wp14:editId="337DD45E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17BF2" w14:textId="77777777" w:rsidR="009A79C8" w:rsidRPr="009A79C8" w:rsidRDefault="009A79C8" w:rsidP="009A79C8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9A79C8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8BCE9BF" w14:textId="77777777" w:rsidR="009A79C8" w:rsidRPr="009A79C8" w:rsidRDefault="009A79C8" w:rsidP="009A79C8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9A79C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via Enrico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F5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">
              <v:textbox>
                <w:txbxContent>
                  <w:p w14:paraId="6BC17BF2" w14:textId="77777777" w:rsidR="009A79C8" w:rsidRPr="009A79C8" w:rsidRDefault="009A79C8" w:rsidP="009A79C8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9A79C8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8BCE9BF" w14:textId="77777777" w:rsidR="009A79C8" w:rsidRPr="009A79C8" w:rsidRDefault="009A79C8" w:rsidP="009A79C8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A79C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via Enrico Cialdini, 5 – 41123 Modena</w:t>
                    </w:r>
                  </w:p>
                </w:txbxContent>
              </v:textbox>
            </v:shape>
          </w:pict>
        </mc:Fallback>
      </mc:AlternateContent>
    </w:r>
    <w:r w:rsidRPr="009A79C8">
      <w:rPr>
        <w:rFonts w:ascii="Calibri" w:eastAsia="Calibri" w:hAnsi="Calibri"/>
        <w:sz w:val="22"/>
        <w:szCs w:val="22"/>
        <w:lang w:eastAsia="en-US"/>
      </w:rPr>
      <w:tab/>
    </w:r>
    <w:r w:rsidRPr="009A79C8">
      <w:rPr>
        <w:rFonts w:ascii="Calibri" w:eastAsia="Calibri" w:hAnsi="Calibri"/>
        <w:sz w:val="22"/>
        <w:szCs w:val="22"/>
        <w:lang w:eastAsia="en-US"/>
      </w:rPr>
      <w:tab/>
    </w:r>
    <w:r w:rsidRPr="009A79C8">
      <w:rPr>
        <w:rFonts w:ascii="Calibri" w:eastAsia="Calibri" w:hAnsi="Calibri"/>
        <w:noProof/>
        <w:sz w:val="22"/>
        <w:szCs w:val="22"/>
      </w:rPr>
      <w:drawing>
        <wp:inline distT="0" distB="0" distL="0" distR="0" wp14:anchorId="7D48DBB5" wp14:editId="6F21AC7B">
          <wp:extent cx="899160" cy="899160"/>
          <wp:effectExtent l="0" t="0" r="0" b="0"/>
          <wp:docPr id="1046678501" name="Immagine 1046678501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AEA"/>
    <w:multiLevelType w:val="multilevel"/>
    <w:tmpl w:val="CF4E7A3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46471"/>
    <w:multiLevelType w:val="hybridMultilevel"/>
    <w:tmpl w:val="285EF72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268A"/>
    <w:multiLevelType w:val="multilevel"/>
    <w:tmpl w:val="CF4E7A3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A0349"/>
    <w:multiLevelType w:val="multilevel"/>
    <w:tmpl w:val="675CD0E6"/>
    <w:lvl w:ilvl="0"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5432"/>
    <w:multiLevelType w:val="multilevel"/>
    <w:tmpl w:val="9C3666C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AE589B"/>
    <w:multiLevelType w:val="multilevel"/>
    <w:tmpl w:val="CF4E7A3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343B66"/>
    <w:multiLevelType w:val="hybridMultilevel"/>
    <w:tmpl w:val="D67CE520"/>
    <w:lvl w:ilvl="0" w:tplc="EBC22E58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18A7683"/>
    <w:multiLevelType w:val="multilevel"/>
    <w:tmpl w:val="BD6EA7E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46F9"/>
    <w:multiLevelType w:val="hybridMultilevel"/>
    <w:tmpl w:val="1D14E702"/>
    <w:lvl w:ilvl="0" w:tplc="EBC22E5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354866"/>
    <w:multiLevelType w:val="multilevel"/>
    <w:tmpl w:val="86A874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F28D5"/>
    <w:multiLevelType w:val="hybridMultilevel"/>
    <w:tmpl w:val="3E827F00"/>
    <w:lvl w:ilvl="0" w:tplc="EBC22E58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9997052"/>
    <w:multiLevelType w:val="multilevel"/>
    <w:tmpl w:val="913648DC"/>
    <w:lvl w:ilvl="0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E057EC0"/>
    <w:multiLevelType w:val="hybridMultilevel"/>
    <w:tmpl w:val="9BA20E90"/>
    <w:lvl w:ilvl="0" w:tplc="EBC22E5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C822E9"/>
    <w:multiLevelType w:val="multilevel"/>
    <w:tmpl w:val="1C6220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56010"/>
    <w:multiLevelType w:val="multilevel"/>
    <w:tmpl w:val="0DEA2B5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/>
        <w:i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3C74EB"/>
    <w:multiLevelType w:val="multilevel"/>
    <w:tmpl w:val="487C15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E60C65"/>
    <w:multiLevelType w:val="multilevel"/>
    <w:tmpl w:val="54245A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F81C4A"/>
    <w:multiLevelType w:val="multilevel"/>
    <w:tmpl w:val="DA104B88"/>
    <w:lvl w:ilvl="0">
      <w:start w:val="1"/>
      <w:numFmt w:val="decimal"/>
      <w:lvlText w:val="%1)"/>
      <w:lvlJc w:val="left"/>
      <w:pPr>
        <w:ind w:left="360" w:hanging="360"/>
      </w:pPr>
      <w:rPr>
        <w:rFonts w:cs="Courier New"/>
        <w:b w:val="0"/>
        <w:strike w:val="0"/>
        <w:dstrike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E37AE"/>
    <w:multiLevelType w:val="multilevel"/>
    <w:tmpl w:val="75B0837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B05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2028B"/>
    <w:multiLevelType w:val="multilevel"/>
    <w:tmpl w:val="5E3C87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5A6323"/>
    <w:multiLevelType w:val="multilevel"/>
    <w:tmpl w:val="27568562"/>
    <w:lvl w:ilvl="0">
      <w:start w:val="2"/>
      <w:numFmt w:val="upperLetter"/>
      <w:pStyle w:val="Titolo6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58BF4E49"/>
    <w:multiLevelType w:val="multilevel"/>
    <w:tmpl w:val="0C34A7A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10C77"/>
    <w:multiLevelType w:val="hybridMultilevel"/>
    <w:tmpl w:val="B890F63A"/>
    <w:lvl w:ilvl="0" w:tplc="EBC22E58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1CF0545"/>
    <w:multiLevelType w:val="multilevel"/>
    <w:tmpl w:val="9C3666C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4991FE7"/>
    <w:multiLevelType w:val="multilevel"/>
    <w:tmpl w:val="117E654C"/>
    <w:lvl w:ilvl="0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5FB19D4"/>
    <w:multiLevelType w:val="multilevel"/>
    <w:tmpl w:val="F9BC5E0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684C6ABA"/>
    <w:multiLevelType w:val="hybridMultilevel"/>
    <w:tmpl w:val="CF884772"/>
    <w:lvl w:ilvl="0" w:tplc="B55AD4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F4A76"/>
    <w:multiLevelType w:val="multilevel"/>
    <w:tmpl w:val="964E93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386007"/>
    <w:multiLevelType w:val="hybridMultilevel"/>
    <w:tmpl w:val="4C2ED106"/>
    <w:lvl w:ilvl="0" w:tplc="EBC22E58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7D737680"/>
    <w:multiLevelType w:val="hybridMultilevel"/>
    <w:tmpl w:val="C4F4423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264399">
    <w:abstractNumId w:val="20"/>
  </w:num>
  <w:num w:numId="2" w16cid:durableId="1874004023">
    <w:abstractNumId w:val="13"/>
  </w:num>
  <w:num w:numId="3" w16cid:durableId="1234004317">
    <w:abstractNumId w:val="17"/>
  </w:num>
  <w:num w:numId="4" w16cid:durableId="475145095">
    <w:abstractNumId w:val="16"/>
  </w:num>
  <w:num w:numId="5" w16cid:durableId="2118602543">
    <w:abstractNumId w:val="14"/>
  </w:num>
  <w:num w:numId="6" w16cid:durableId="239872873">
    <w:abstractNumId w:val="23"/>
  </w:num>
  <w:num w:numId="7" w16cid:durableId="1664965753">
    <w:abstractNumId w:val="21"/>
  </w:num>
  <w:num w:numId="8" w16cid:durableId="243760262">
    <w:abstractNumId w:val="9"/>
  </w:num>
  <w:num w:numId="9" w16cid:durableId="1495799769">
    <w:abstractNumId w:val="3"/>
  </w:num>
  <w:num w:numId="10" w16cid:durableId="1836071557">
    <w:abstractNumId w:val="18"/>
  </w:num>
  <w:num w:numId="11" w16cid:durableId="209809361">
    <w:abstractNumId w:val="24"/>
  </w:num>
  <w:num w:numId="12" w16cid:durableId="135685881">
    <w:abstractNumId w:val="11"/>
  </w:num>
  <w:num w:numId="13" w16cid:durableId="94332453">
    <w:abstractNumId w:val="15"/>
  </w:num>
  <w:num w:numId="14" w16cid:durableId="2022076625">
    <w:abstractNumId w:val="19"/>
  </w:num>
  <w:num w:numId="15" w16cid:durableId="40517409">
    <w:abstractNumId w:val="25"/>
  </w:num>
  <w:num w:numId="16" w16cid:durableId="208614625">
    <w:abstractNumId w:val="2"/>
  </w:num>
  <w:num w:numId="17" w16cid:durableId="413016685">
    <w:abstractNumId w:val="27"/>
  </w:num>
  <w:num w:numId="18" w16cid:durableId="1959874709">
    <w:abstractNumId w:val="26"/>
  </w:num>
  <w:num w:numId="19" w16cid:durableId="160052189">
    <w:abstractNumId w:val="5"/>
  </w:num>
  <w:num w:numId="20" w16cid:durableId="1176843621">
    <w:abstractNumId w:val="0"/>
  </w:num>
  <w:num w:numId="21" w16cid:durableId="1515917109">
    <w:abstractNumId w:val="1"/>
  </w:num>
  <w:num w:numId="22" w16cid:durableId="1339622953">
    <w:abstractNumId w:val="4"/>
  </w:num>
  <w:num w:numId="23" w16cid:durableId="1426226677">
    <w:abstractNumId w:val="29"/>
  </w:num>
  <w:num w:numId="24" w16cid:durableId="1152603430">
    <w:abstractNumId w:val="7"/>
  </w:num>
  <w:num w:numId="25" w16cid:durableId="859392617">
    <w:abstractNumId w:val="22"/>
  </w:num>
  <w:num w:numId="26" w16cid:durableId="695303669">
    <w:abstractNumId w:val="28"/>
  </w:num>
  <w:num w:numId="27" w16cid:durableId="1136995391">
    <w:abstractNumId w:val="6"/>
  </w:num>
  <w:num w:numId="28" w16cid:durableId="494997315">
    <w:abstractNumId w:val="10"/>
  </w:num>
  <w:num w:numId="29" w16cid:durableId="604920101">
    <w:abstractNumId w:val="8"/>
  </w:num>
  <w:num w:numId="30" w16cid:durableId="1455565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425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FC"/>
    <w:rsid w:val="00005B94"/>
    <w:rsid w:val="00037D90"/>
    <w:rsid w:val="00037E56"/>
    <w:rsid w:val="000509DA"/>
    <w:rsid w:val="00096CAA"/>
    <w:rsid w:val="000A062F"/>
    <w:rsid w:val="000A23DF"/>
    <w:rsid w:val="000A5DD4"/>
    <w:rsid w:val="000A7119"/>
    <w:rsid w:val="000C6A45"/>
    <w:rsid w:val="0010604E"/>
    <w:rsid w:val="0011440E"/>
    <w:rsid w:val="00123A8D"/>
    <w:rsid w:val="001325FD"/>
    <w:rsid w:val="001A18DE"/>
    <w:rsid w:val="001A5AF6"/>
    <w:rsid w:val="001A658A"/>
    <w:rsid w:val="001C546C"/>
    <w:rsid w:val="001D12DB"/>
    <w:rsid w:val="001E0D9D"/>
    <w:rsid w:val="001E2404"/>
    <w:rsid w:val="0021262A"/>
    <w:rsid w:val="00244702"/>
    <w:rsid w:val="00253BE0"/>
    <w:rsid w:val="00254B48"/>
    <w:rsid w:val="00263970"/>
    <w:rsid w:val="00286FD0"/>
    <w:rsid w:val="002A74C1"/>
    <w:rsid w:val="002F625B"/>
    <w:rsid w:val="0032793A"/>
    <w:rsid w:val="00332D52"/>
    <w:rsid w:val="003431FC"/>
    <w:rsid w:val="00343D08"/>
    <w:rsid w:val="00347874"/>
    <w:rsid w:val="00367131"/>
    <w:rsid w:val="003B4C43"/>
    <w:rsid w:val="003C2027"/>
    <w:rsid w:val="003C47C2"/>
    <w:rsid w:val="003F01CE"/>
    <w:rsid w:val="003F29D4"/>
    <w:rsid w:val="003F4F74"/>
    <w:rsid w:val="00457385"/>
    <w:rsid w:val="00476E17"/>
    <w:rsid w:val="004B1EEC"/>
    <w:rsid w:val="004B3449"/>
    <w:rsid w:val="004C4D2A"/>
    <w:rsid w:val="00513E0D"/>
    <w:rsid w:val="005279FC"/>
    <w:rsid w:val="005351A9"/>
    <w:rsid w:val="0057493E"/>
    <w:rsid w:val="005833E7"/>
    <w:rsid w:val="0059662C"/>
    <w:rsid w:val="00596DF7"/>
    <w:rsid w:val="005A25FB"/>
    <w:rsid w:val="005B4D0F"/>
    <w:rsid w:val="005D68FA"/>
    <w:rsid w:val="005E743D"/>
    <w:rsid w:val="00625B7E"/>
    <w:rsid w:val="00633652"/>
    <w:rsid w:val="00652FEB"/>
    <w:rsid w:val="006574A0"/>
    <w:rsid w:val="00673C5E"/>
    <w:rsid w:val="00677383"/>
    <w:rsid w:val="00682DBB"/>
    <w:rsid w:val="006C047C"/>
    <w:rsid w:val="006D1760"/>
    <w:rsid w:val="006D2E5C"/>
    <w:rsid w:val="006D47CD"/>
    <w:rsid w:val="006E2049"/>
    <w:rsid w:val="00702CFA"/>
    <w:rsid w:val="00712891"/>
    <w:rsid w:val="00720877"/>
    <w:rsid w:val="00733CEA"/>
    <w:rsid w:val="00752FC9"/>
    <w:rsid w:val="0077292D"/>
    <w:rsid w:val="0077497C"/>
    <w:rsid w:val="007C27A4"/>
    <w:rsid w:val="007F6BD1"/>
    <w:rsid w:val="0080328D"/>
    <w:rsid w:val="00825E83"/>
    <w:rsid w:val="00831F4F"/>
    <w:rsid w:val="00852487"/>
    <w:rsid w:val="008608A9"/>
    <w:rsid w:val="008652E5"/>
    <w:rsid w:val="00876263"/>
    <w:rsid w:val="00891568"/>
    <w:rsid w:val="00895CA5"/>
    <w:rsid w:val="008C244F"/>
    <w:rsid w:val="008C57B9"/>
    <w:rsid w:val="008F1BC7"/>
    <w:rsid w:val="008F7AB2"/>
    <w:rsid w:val="00901F59"/>
    <w:rsid w:val="00910AA7"/>
    <w:rsid w:val="00942A61"/>
    <w:rsid w:val="00962CD2"/>
    <w:rsid w:val="009A7893"/>
    <w:rsid w:val="009A79C8"/>
    <w:rsid w:val="009B5D77"/>
    <w:rsid w:val="009C196D"/>
    <w:rsid w:val="009E2EE7"/>
    <w:rsid w:val="00A04E11"/>
    <w:rsid w:val="00A06F5D"/>
    <w:rsid w:val="00A173C9"/>
    <w:rsid w:val="00A2000B"/>
    <w:rsid w:val="00A27F54"/>
    <w:rsid w:val="00A50A4E"/>
    <w:rsid w:val="00A50E44"/>
    <w:rsid w:val="00A7054A"/>
    <w:rsid w:val="00A8611B"/>
    <w:rsid w:val="00AA7D0C"/>
    <w:rsid w:val="00AD46AD"/>
    <w:rsid w:val="00AE21B2"/>
    <w:rsid w:val="00AE5535"/>
    <w:rsid w:val="00AF4C8F"/>
    <w:rsid w:val="00AF7BB9"/>
    <w:rsid w:val="00B14BF0"/>
    <w:rsid w:val="00B162EB"/>
    <w:rsid w:val="00B32711"/>
    <w:rsid w:val="00B32E5D"/>
    <w:rsid w:val="00B44F7E"/>
    <w:rsid w:val="00B4679F"/>
    <w:rsid w:val="00B60895"/>
    <w:rsid w:val="00B772B7"/>
    <w:rsid w:val="00BB5330"/>
    <w:rsid w:val="00BB7919"/>
    <w:rsid w:val="00BD5B1C"/>
    <w:rsid w:val="00BF462F"/>
    <w:rsid w:val="00C100AD"/>
    <w:rsid w:val="00C16236"/>
    <w:rsid w:val="00C17B6B"/>
    <w:rsid w:val="00C239D6"/>
    <w:rsid w:val="00C43297"/>
    <w:rsid w:val="00C55759"/>
    <w:rsid w:val="00C82849"/>
    <w:rsid w:val="00CD1836"/>
    <w:rsid w:val="00CE26A8"/>
    <w:rsid w:val="00CF32A3"/>
    <w:rsid w:val="00D107A4"/>
    <w:rsid w:val="00D2111D"/>
    <w:rsid w:val="00D257CE"/>
    <w:rsid w:val="00D40949"/>
    <w:rsid w:val="00D41432"/>
    <w:rsid w:val="00D455C4"/>
    <w:rsid w:val="00D725C4"/>
    <w:rsid w:val="00D94ADA"/>
    <w:rsid w:val="00DB7C1D"/>
    <w:rsid w:val="00DC3108"/>
    <w:rsid w:val="00DC6DDA"/>
    <w:rsid w:val="00DD09F2"/>
    <w:rsid w:val="00DF2661"/>
    <w:rsid w:val="00E051AD"/>
    <w:rsid w:val="00E10630"/>
    <w:rsid w:val="00E368EF"/>
    <w:rsid w:val="00E3770A"/>
    <w:rsid w:val="00E53DE5"/>
    <w:rsid w:val="00E7229A"/>
    <w:rsid w:val="00E7625D"/>
    <w:rsid w:val="00E83C56"/>
    <w:rsid w:val="00EB0381"/>
    <w:rsid w:val="00EC3764"/>
    <w:rsid w:val="00EE2231"/>
    <w:rsid w:val="00EE67F7"/>
    <w:rsid w:val="00F3618D"/>
    <w:rsid w:val="00F427AB"/>
    <w:rsid w:val="00F63654"/>
    <w:rsid w:val="00F6403F"/>
    <w:rsid w:val="00F90D16"/>
    <w:rsid w:val="00FB1989"/>
    <w:rsid w:val="00FB268C"/>
    <w:rsid w:val="00FB79C0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30462139"/>
  <w15:docId w15:val="{86E88FF6-78B5-4325-B7D8-6DE8B26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E11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368EF"/>
    <w:pPr>
      <w:keepNext/>
      <w:spacing w:line="480" w:lineRule="atLeast"/>
      <w:ind w:left="284" w:right="335" w:hanging="284"/>
      <w:jc w:val="both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368EF"/>
    <w:pPr>
      <w:keepNext/>
      <w:ind w:right="5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368EF"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368EF"/>
    <w:pPr>
      <w:keepNext/>
      <w:spacing w:line="480" w:lineRule="atLeast"/>
      <w:ind w:right="51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68EF"/>
    <w:pPr>
      <w:keepNext/>
      <w:spacing w:line="480" w:lineRule="atLeast"/>
      <w:ind w:left="786" w:right="5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368EF"/>
    <w:pPr>
      <w:keepNext/>
      <w:numPr>
        <w:numId w:val="1"/>
      </w:numPr>
      <w:shd w:val="pct12" w:color="auto" w:fill="auto"/>
      <w:spacing w:line="480" w:lineRule="atLeast"/>
      <w:ind w:right="51"/>
      <w:jc w:val="both"/>
      <w:outlineLvl w:val="5"/>
    </w:pPr>
    <w:rPr>
      <w:b/>
      <w:i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368EF"/>
    <w:pPr>
      <w:keepNext/>
      <w:ind w:right="51"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368EF"/>
    <w:pPr>
      <w:keepNext/>
      <w:ind w:right="51"/>
      <w:jc w:val="center"/>
      <w:outlineLvl w:val="7"/>
    </w:pPr>
    <w:rPr>
      <w:rFonts w:ascii="Calibri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368EF"/>
    <w:pPr>
      <w:keepNext/>
      <w:outlineLvl w:val="8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368EF"/>
    <w:rPr>
      <w:rFonts w:ascii="Cambria" w:hAnsi="Cambria" w:cs="Times New Roman"/>
      <w:b/>
      <w:kern w:val="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368EF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368EF"/>
    <w:rPr>
      <w:rFonts w:cs="Times New Roman"/>
      <w:b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E368EF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E368EF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E368EF"/>
    <w:rPr>
      <w:rFonts w:cs="Times New Roman"/>
      <w:b/>
      <w:i/>
      <w:sz w:val="20"/>
      <w:shd w:val="clear" w:color="auto" w:fill="DFDFDF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368EF"/>
    <w:rPr>
      <w:rFonts w:cs="Times New Roman"/>
      <w:sz w:val="28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E368EF"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E368EF"/>
    <w:rPr>
      <w:rFonts w:cs="Times New Roman"/>
      <w:sz w:val="24"/>
      <w:u w:val="double"/>
    </w:rPr>
  </w:style>
  <w:style w:type="character" w:customStyle="1" w:styleId="BalloonTextChar">
    <w:name w:val="Balloon Text Char"/>
    <w:uiPriority w:val="99"/>
    <w:locked/>
    <w:rsid w:val="00E368EF"/>
    <w:rPr>
      <w:rFonts w:ascii="Segoe UI" w:hAnsi="Segoe UI"/>
      <w:sz w:val="18"/>
    </w:rPr>
  </w:style>
  <w:style w:type="character" w:styleId="Numeropagina">
    <w:name w:val="page number"/>
    <w:basedOn w:val="Carpredefinitoparagrafo"/>
    <w:uiPriority w:val="99"/>
    <w:rsid w:val="00E368EF"/>
    <w:rPr>
      <w:rFonts w:cs="Times New Roman"/>
    </w:rPr>
  </w:style>
  <w:style w:type="character" w:customStyle="1" w:styleId="FooterChar">
    <w:name w:val="Footer Char"/>
    <w:uiPriority w:val="99"/>
    <w:locked/>
    <w:rsid w:val="00E368EF"/>
    <w:rPr>
      <w:sz w:val="24"/>
    </w:rPr>
  </w:style>
  <w:style w:type="character" w:customStyle="1" w:styleId="HeaderChar">
    <w:name w:val="Header Char"/>
    <w:uiPriority w:val="99"/>
    <w:locked/>
    <w:rsid w:val="00E368EF"/>
    <w:rPr>
      <w:sz w:val="20"/>
    </w:rPr>
  </w:style>
  <w:style w:type="character" w:customStyle="1" w:styleId="BodyText2Char">
    <w:name w:val="Body Text 2 Char"/>
    <w:uiPriority w:val="99"/>
    <w:locked/>
    <w:rsid w:val="00E368EF"/>
    <w:rPr>
      <w:sz w:val="24"/>
      <w:lang w:val="it-IT" w:eastAsia="it-IT"/>
    </w:rPr>
  </w:style>
  <w:style w:type="character" w:customStyle="1" w:styleId="BodyTextIndentChar">
    <w:name w:val="Body Text Indent Char"/>
    <w:uiPriority w:val="99"/>
    <w:locked/>
    <w:rsid w:val="00E368EF"/>
    <w:rPr>
      <w:sz w:val="24"/>
    </w:rPr>
  </w:style>
  <w:style w:type="character" w:customStyle="1" w:styleId="BodyText3Char">
    <w:name w:val="Body Text 3 Char"/>
    <w:uiPriority w:val="99"/>
    <w:locked/>
    <w:rsid w:val="00E368EF"/>
    <w:rPr>
      <w:sz w:val="24"/>
      <w:u w:val="single"/>
    </w:rPr>
  </w:style>
  <w:style w:type="character" w:customStyle="1" w:styleId="TitoloCarattere">
    <w:name w:val="Titolo Carattere"/>
    <w:link w:val="Titolo"/>
    <w:uiPriority w:val="99"/>
    <w:locked/>
    <w:rsid w:val="00E368EF"/>
    <w:rPr>
      <w:rFonts w:ascii="Cambria" w:hAnsi="Cambria"/>
      <w:b/>
      <w:kern w:val="2"/>
      <w:sz w:val="32"/>
    </w:rPr>
  </w:style>
  <w:style w:type="character" w:customStyle="1" w:styleId="CommentTextChar">
    <w:name w:val="Comment Text Char"/>
    <w:uiPriority w:val="99"/>
    <w:semiHidden/>
    <w:locked/>
    <w:rsid w:val="00E368EF"/>
    <w:rPr>
      <w:sz w:val="20"/>
    </w:rPr>
  </w:style>
  <w:style w:type="character" w:customStyle="1" w:styleId="FootnoteTextChar">
    <w:name w:val="Footnote Text Char"/>
    <w:uiPriority w:val="99"/>
    <w:locked/>
    <w:rsid w:val="00E368EF"/>
  </w:style>
  <w:style w:type="character" w:customStyle="1" w:styleId="Richiamoallanotaapidipagina">
    <w:name w:val="Richiamo alla nota a piè di pagina"/>
    <w:uiPriority w:val="99"/>
    <w:rsid w:val="00476E17"/>
    <w:rPr>
      <w:vertAlign w:val="superscript"/>
    </w:rPr>
  </w:style>
  <w:style w:type="character" w:customStyle="1" w:styleId="FootnoteCharacters">
    <w:name w:val="Footnote Characters"/>
    <w:uiPriority w:val="99"/>
    <w:rsid w:val="00E368EF"/>
    <w:rPr>
      <w:vertAlign w:val="superscript"/>
    </w:rPr>
  </w:style>
  <w:style w:type="character" w:customStyle="1" w:styleId="BodyTextIndent2Char">
    <w:name w:val="Body Text Indent 2 Char"/>
    <w:uiPriority w:val="99"/>
    <w:locked/>
    <w:rsid w:val="00E368EF"/>
    <w:rPr>
      <w:sz w:val="20"/>
    </w:rPr>
  </w:style>
  <w:style w:type="character" w:customStyle="1" w:styleId="EndnoteTextChar">
    <w:name w:val="Endnote Text Char"/>
    <w:uiPriority w:val="99"/>
    <w:locked/>
    <w:rsid w:val="00E368EF"/>
    <w:rPr>
      <w:sz w:val="20"/>
    </w:rPr>
  </w:style>
  <w:style w:type="character" w:customStyle="1" w:styleId="Richiamoallanotadichiusura">
    <w:name w:val="Richiamo alla nota di chiusura"/>
    <w:uiPriority w:val="99"/>
    <w:rsid w:val="00476E17"/>
    <w:rPr>
      <w:vertAlign w:val="superscript"/>
    </w:rPr>
  </w:style>
  <w:style w:type="character" w:customStyle="1" w:styleId="EndnoteCharacters">
    <w:name w:val="Endnote Characters"/>
    <w:uiPriority w:val="99"/>
    <w:rsid w:val="00E368EF"/>
    <w:rPr>
      <w:vertAlign w:val="superscript"/>
    </w:rPr>
  </w:style>
  <w:style w:type="character" w:customStyle="1" w:styleId="BodyTextIndent3Char">
    <w:name w:val="Body Text Indent 3 Char"/>
    <w:uiPriority w:val="99"/>
    <w:locked/>
    <w:rsid w:val="00E368EF"/>
    <w:rPr>
      <w:color w:val="FF0000"/>
      <w:sz w:val="24"/>
    </w:rPr>
  </w:style>
  <w:style w:type="character" w:styleId="Rimandocommento">
    <w:name w:val="annotation reference"/>
    <w:basedOn w:val="Carpredefinitoparagrafo"/>
    <w:uiPriority w:val="99"/>
    <w:semiHidden/>
    <w:rsid w:val="00E368EF"/>
    <w:rPr>
      <w:rFonts w:cs="Times New Roman"/>
      <w:sz w:val="16"/>
    </w:rPr>
  </w:style>
  <w:style w:type="character" w:customStyle="1" w:styleId="CollegamentoInternet">
    <w:name w:val="Collegamento Internet"/>
    <w:uiPriority w:val="99"/>
    <w:rsid w:val="00E368EF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E368EF"/>
  </w:style>
  <w:style w:type="character" w:customStyle="1" w:styleId="CorpodeltestoCarattere">
    <w:name w:val="Corpo del testo Carattere"/>
    <w:link w:val="Corpodeltesto1"/>
    <w:uiPriority w:val="99"/>
    <w:locked/>
    <w:rsid w:val="00E368EF"/>
    <w:rPr>
      <w:sz w:val="24"/>
    </w:rPr>
  </w:style>
  <w:style w:type="character" w:styleId="Enfasigrassetto">
    <w:name w:val="Strong"/>
    <w:basedOn w:val="Carpredefinitoparagrafo"/>
    <w:uiPriority w:val="99"/>
    <w:qFormat/>
    <w:rsid w:val="00E368EF"/>
    <w:rPr>
      <w:rFonts w:cs="Times New Roman"/>
      <w:b/>
    </w:rPr>
  </w:style>
  <w:style w:type="character" w:customStyle="1" w:styleId="HTMLPreformattedChar">
    <w:name w:val="HTML Preformatted Char"/>
    <w:uiPriority w:val="99"/>
    <w:locked/>
    <w:rsid w:val="00E368EF"/>
    <w:rPr>
      <w:rFonts w:ascii="Courier New" w:hAnsi="Courier New"/>
    </w:rPr>
  </w:style>
  <w:style w:type="character" w:customStyle="1" w:styleId="NessunaspaziaturaCarattere">
    <w:name w:val="Nessuna spaziatura Carattere"/>
    <w:link w:val="Nessunaspaziatura"/>
    <w:uiPriority w:val="99"/>
    <w:locked/>
    <w:rsid w:val="00E368EF"/>
    <w:rPr>
      <w:rFonts w:ascii="Calibri" w:hAnsi="Calibri"/>
      <w:sz w:val="22"/>
      <w:lang w:val="it-IT" w:eastAsia="it-IT"/>
    </w:rPr>
  </w:style>
  <w:style w:type="character" w:customStyle="1" w:styleId="BodyTextChar">
    <w:name w:val="Body Text Char"/>
    <w:uiPriority w:val="99"/>
    <w:locked/>
    <w:rsid w:val="00E368EF"/>
    <w:rPr>
      <w:sz w:val="24"/>
    </w:rPr>
  </w:style>
  <w:style w:type="character" w:customStyle="1" w:styleId="DocumentMapChar">
    <w:name w:val="Document Map Char"/>
    <w:uiPriority w:val="99"/>
    <w:locked/>
    <w:rsid w:val="00E368EF"/>
    <w:rPr>
      <w:rFonts w:ascii="Tahoma" w:hAnsi="Tahoma"/>
      <w:sz w:val="16"/>
    </w:rPr>
  </w:style>
  <w:style w:type="character" w:customStyle="1" w:styleId="CommentSubjectChar">
    <w:name w:val="Comment Subject Char"/>
    <w:uiPriority w:val="99"/>
    <w:semiHidden/>
    <w:locked/>
    <w:rsid w:val="00E368EF"/>
    <w:rPr>
      <w:b/>
      <w:sz w:val="20"/>
    </w:rPr>
  </w:style>
  <w:style w:type="character" w:customStyle="1" w:styleId="CarattereCarattere4">
    <w:name w:val="Carattere Carattere4"/>
    <w:uiPriority w:val="99"/>
    <w:rsid w:val="00E368EF"/>
    <w:rPr>
      <w:sz w:val="24"/>
      <w:lang w:val="it-IT" w:eastAsia="it-IT"/>
    </w:rPr>
  </w:style>
  <w:style w:type="character" w:customStyle="1" w:styleId="CarattereCarattere41">
    <w:name w:val="Carattere Carattere41"/>
    <w:uiPriority w:val="99"/>
    <w:rsid w:val="00E368EF"/>
    <w:rPr>
      <w:sz w:val="24"/>
      <w:lang w:val="it-IT" w:eastAsia="it-IT"/>
    </w:rPr>
  </w:style>
  <w:style w:type="character" w:customStyle="1" w:styleId="CarattereCarattere">
    <w:name w:val="Carattere Carattere"/>
    <w:uiPriority w:val="99"/>
    <w:semiHidden/>
    <w:rsid w:val="00E368EF"/>
  </w:style>
  <w:style w:type="character" w:customStyle="1" w:styleId="Caratterenotaapidipagina">
    <w:name w:val="Carattere nota a piè di pagina"/>
    <w:uiPriority w:val="99"/>
    <w:rsid w:val="00E368EF"/>
  </w:style>
  <w:style w:type="character" w:customStyle="1" w:styleId="NormalBoldChar">
    <w:name w:val="NormalBold Char"/>
    <w:uiPriority w:val="99"/>
    <w:rsid w:val="00E368EF"/>
    <w:rPr>
      <w:rFonts w:ascii="Times New Roman" w:hAnsi="Times New Roman"/>
      <w:b/>
      <w:sz w:val="24"/>
      <w:lang w:eastAsia="it-IT"/>
    </w:rPr>
  </w:style>
  <w:style w:type="character" w:customStyle="1" w:styleId="Enfasi">
    <w:name w:val="Enfasi"/>
    <w:uiPriority w:val="99"/>
    <w:rsid w:val="00E368EF"/>
    <w:rPr>
      <w:i/>
    </w:rPr>
  </w:style>
  <w:style w:type="character" w:customStyle="1" w:styleId="Rimandonotaapidipagina1">
    <w:name w:val="Rimando nota a piè di pagina1"/>
    <w:uiPriority w:val="99"/>
    <w:rsid w:val="00E368EF"/>
    <w:rPr>
      <w:rFonts w:ascii="Times New Roman" w:hAnsi="Times New Roman"/>
      <w:vertAlign w:val="superscript"/>
    </w:rPr>
  </w:style>
  <w:style w:type="character" w:customStyle="1" w:styleId="ParagrafoelencoCarattere">
    <w:name w:val="Paragrafo elenco Carattere"/>
    <w:link w:val="Paragrafoelenco"/>
    <w:uiPriority w:val="99"/>
    <w:locked/>
    <w:rsid w:val="00E368EF"/>
    <w:rPr>
      <w:sz w:val="24"/>
      <w:lang w:val="it-IT" w:eastAsia="it-IT"/>
    </w:rPr>
  </w:style>
  <w:style w:type="character" w:customStyle="1" w:styleId="Caratterinotaapidipagina">
    <w:name w:val="Caratteri nota a piè di pagina"/>
    <w:uiPriority w:val="99"/>
    <w:rsid w:val="00476E17"/>
  </w:style>
  <w:style w:type="character" w:customStyle="1" w:styleId="Caratterinotadichiusura">
    <w:name w:val="Caratteri nota di chiusura"/>
    <w:uiPriority w:val="99"/>
    <w:rsid w:val="00476E17"/>
  </w:style>
  <w:style w:type="paragraph" w:styleId="Titolo">
    <w:name w:val="Title"/>
    <w:basedOn w:val="Normale"/>
    <w:next w:val="Corpotesto"/>
    <w:link w:val="TitoloCarattere"/>
    <w:uiPriority w:val="99"/>
    <w:qFormat/>
    <w:rsid w:val="00E368EF"/>
    <w:pPr>
      <w:jc w:val="center"/>
    </w:pPr>
    <w:rPr>
      <w:rFonts w:ascii="Cambria" w:hAnsi="Cambria"/>
      <w:b/>
      <w:kern w:val="2"/>
      <w:sz w:val="32"/>
    </w:rPr>
  </w:style>
  <w:style w:type="character" w:customStyle="1" w:styleId="TitleChar1">
    <w:name w:val="Title Char1"/>
    <w:basedOn w:val="Carpredefinitoparagrafo"/>
    <w:uiPriority w:val="99"/>
    <w:locked/>
    <w:rsid w:val="005D68FA"/>
    <w:rPr>
      <w:rFonts w:ascii="Cambria" w:hAnsi="Cambria" w:cs="Times New Roman"/>
      <w:b/>
      <w:kern w:val="28"/>
      <w:sz w:val="32"/>
    </w:rPr>
  </w:style>
  <w:style w:type="paragraph" w:styleId="Corpotesto">
    <w:name w:val="Body Text"/>
    <w:basedOn w:val="Normale"/>
    <w:link w:val="CorpotestoCarattere"/>
    <w:uiPriority w:val="99"/>
    <w:rsid w:val="00E368EF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D68FA"/>
    <w:rPr>
      <w:rFonts w:cs="Times New Roman"/>
      <w:sz w:val="20"/>
    </w:rPr>
  </w:style>
  <w:style w:type="paragraph" w:styleId="Elenco">
    <w:name w:val="List"/>
    <w:basedOn w:val="Corpotesto"/>
    <w:uiPriority w:val="99"/>
    <w:rsid w:val="00476E17"/>
    <w:rPr>
      <w:rFonts w:cs="Lucida Sans"/>
    </w:rPr>
  </w:style>
  <w:style w:type="paragraph" w:styleId="Didascalia">
    <w:name w:val="caption"/>
    <w:basedOn w:val="Normale"/>
    <w:uiPriority w:val="99"/>
    <w:qFormat/>
    <w:rsid w:val="00476E1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uiPriority w:val="99"/>
    <w:rsid w:val="00476E17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rsid w:val="00E368EF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68FA"/>
    <w:rPr>
      <w:rFonts w:cs="Times New Roman"/>
      <w:sz w:val="2"/>
    </w:rPr>
  </w:style>
  <w:style w:type="paragraph" w:customStyle="1" w:styleId="Intestazioneepidipagina">
    <w:name w:val="Intestazione e piè di pagina"/>
    <w:basedOn w:val="Normale"/>
    <w:uiPriority w:val="99"/>
    <w:rsid w:val="00476E17"/>
  </w:style>
  <w:style w:type="paragraph" w:styleId="Pidipagina">
    <w:name w:val="footer"/>
    <w:basedOn w:val="Normale"/>
    <w:link w:val="PidipaginaCarattere"/>
    <w:uiPriority w:val="99"/>
    <w:rsid w:val="00E368EF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D68FA"/>
    <w:rPr>
      <w:rFonts w:cs="Times New Roman"/>
      <w:sz w:val="20"/>
    </w:rPr>
  </w:style>
  <w:style w:type="paragraph" w:styleId="Intestazione">
    <w:name w:val="header"/>
    <w:basedOn w:val="Normale"/>
    <w:link w:val="IntestazioneCarattere"/>
    <w:uiPriority w:val="99"/>
    <w:rsid w:val="00E368EF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D68FA"/>
    <w:rPr>
      <w:rFonts w:cs="Times New Roman"/>
      <w:sz w:val="20"/>
    </w:rPr>
  </w:style>
  <w:style w:type="paragraph" w:customStyle="1" w:styleId="Corpodeltesto1">
    <w:name w:val="Corpo del testo1"/>
    <w:basedOn w:val="Normale"/>
    <w:link w:val="CorpodeltestoCarattere"/>
    <w:uiPriority w:val="99"/>
    <w:rsid w:val="00E368EF"/>
    <w:pPr>
      <w:spacing w:line="480" w:lineRule="atLeast"/>
      <w:ind w:right="335"/>
    </w:pPr>
  </w:style>
  <w:style w:type="paragraph" w:styleId="Corpodeltesto2">
    <w:name w:val="Body Text 2"/>
    <w:basedOn w:val="Normale"/>
    <w:link w:val="Corpodeltesto2Carattere"/>
    <w:uiPriority w:val="99"/>
    <w:rsid w:val="00E368EF"/>
    <w:pPr>
      <w:spacing w:line="480" w:lineRule="atLeast"/>
      <w:ind w:right="51"/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D68FA"/>
    <w:rPr>
      <w:rFonts w:cs="Times New Roman"/>
      <w:sz w:val="20"/>
    </w:rPr>
  </w:style>
  <w:style w:type="paragraph" w:styleId="Testodelblocco">
    <w:name w:val="Block Text"/>
    <w:basedOn w:val="Normale"/>
    <w:uiPriority w:val="99"/>
    <w:rsid w:val="00E368EF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rsid w:val="00E368EF"/>
    <w:pPr>
      <w:spacing w:line="480" w:lineRule="atLeast"/>
      <w:ind w:right="51" w:firstLine="709"/>
      <w:jc w:val="both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D68FA"/>
    <w:rPr>
      <w:rFonts w:cs="Times New Roman"/>
      <w:sz w:val="20"/>
    </w:rPr>
  </w:style>
  <w:style w:type="paragraph" w:styleId="Corpodeltesto3">
    <w:name w:val="Body Text 3"/>
    <w:basedOn w:val="Normale"/>
    <w:link w:val="Corpodeltesto3Carattere"/>
    <w:uiPriority w:val="99"/>
    <w:rsid w:val="00E368EF"/>
    <w:pPr>
      <w:spacing w:line="480" w:lineRule="atLeast"/>
      <w:ind w:right="51"/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5D68F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368EF"/>
    <w:pPr>
      <w:ind w:firstLine="709"/>
      <w:jc w:val="both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D68FA"/>
    <w:rPr>
      <w:rFonts w:cs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rsid w:val="00E368EF"/>
    <w:pPr>
      <w:ind w:firstLine="709"/>
      <w:jc w:val="both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D68FA"/>
    <w:rPr>
      <w:rFonts w:cs="Times New Roman"/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E368EF"/>
    <w:pPr>
      <w:ind w:firstLine="720"/>
      <w:jc w:val="both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D68FA"/>
    <w:rPr>
      <w:rFonts w:cs="Times New Roman"/>
      <w:sz w:val="20"/>
    </w:rPr>
  </w:style>
  <w:style w:type="paragraph" w:styleId="Testonotadichiusura">
    <w:name w:val="endnote text"/>
    <w:basedOn w:val="Normale"/>
    <w:link w:val="TestonotadichiusuraCarattere"/>
    <w:uiPriority w:val="99"/>
    <w:rsid w:val="00E368EF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5D68FA"/>
    <w:rPr>
      <w:rFonts w:cs="Times New Roman"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E368EF"/>
    <w:pPr>
      <w:widowControl w:val="0"/>
      <w:spacing w:line="400" w:lineRule="atLeast"/>
      <w:ind w:left="720" w:hanging="12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5D68FA"/>
    <w:rPr>
      <w:rFonts w:cs="Times New Roman"/>
      <w:sz w:val="16"/>
    </w:rPr>
  </w:style>
  <w:style w:type="paragraph" w:customStyle="1" w:styleId="p18">
    <w:name w:val="p18"/>
    <w:basedOn w:val="Normale"/>
    <w:uiPriority w:val="99"/>
    <w:rsid w:val="00E368EF"/>
    <w:pPr>
      <w:widowControl w:val="0"/>
      <w:tabs>
        <w:tab w:val="left" w:pos="380"/>
        <w:tab w:val="left" w:pos="680"/>
      </w:tabs>
      <w:spacing w:line="280" w:lineRule="atLeast"/>
      <w:ind w:left="720" w:hanging="288"/>
      <w:jc w:val="both"/>
    </w:pPr>
    <w:rPr>
      <w:szCs w:val="24"/>
    </w:rPr>
  </w:style>
  <w:style w:type="paragraph" w:styleId="NormaleWeb">
    <w:name w:val="Normal (Web)"/>
    <w:basedOn w:val="Normale"/>
    <w:uiPriority w:val="99"/>
    <w:rsid w:val="00E368EF"/>
    <w:pPr>
      <w:spacing w:beforeAutospacing="1" w:afterAutospacing="1"/>
    </w:pPr>
    <w:rPr>
      <w:rFonts w:ascii="Arial Unicode MS" w:eastAsia="Arial Unicode MS" w:hAnsi="Arial Unicode MS"/>
      <w:szCs w:val="24"/>
    </w:rPr>
  </w:style>
  <w:style w:type="paragraph" w:customStyle="1" w:styleId="Testo10modulistica">
    <w:name w:val="Testo 10 modulistica"/>
    <w:basedOn w:val="Normale"/>
    <w:uiPriority w:val="99"/>
    <w:rsid w:val="00E368EF"/>
    <w:pPr>
      <w:spacing w:line="288" w:lineRule="auto"/>
      <w:ind w:firstLine="360"/>
      <w:jc w:val="both"/>
      <w:textAlignment w:val="center"/>
    </w:pPr>
    <w:rPr>
      <w:rFonts w:ascii="NewAster" w:hAnsi="NewAster"/>
      <w:color w:val="000000"/>
      <w:sz w:val="20"/>
    </w:rPr>
  </w:style>
  <w:style w:type="paragraph" w:styleId="PreformattatoHTML">
    <w:name w:val="HTML Preformatted"/>
    <w:basedOn w:val="Normale"/>
    <w:link w:val="PreformattatoHTMLCarattere"/>
    <w:uiPriority w:val="99"/>
    <w:rsid w:val="00E3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5D68FA"/>
    <w:rPr>
      <w:rFonts w:ascii="Courier New" w:hAnsi="Courier New" w:cs="Times New Roman"/>
      <w:sz w:val="20"/>
    </w:rPr>
  </w:style>
  <w:style w:type="paragraph" w:customStyle="1" w:styleId="Default">
    <w:name w:val="Default"/>
    <w:uiPriority w:val="99"/>
    <w:rsid w:val="00E368E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">
    <w:name w:val="1"/>
    <w:basedOn w:val="Normale"/>
    <w:next w:val="Corpodeltesto1"/>
    <w:uiPriority w:val="99"/>
    <w:rsid w:val="00E368EF"/>
    <w:pPr>
      <w:spacing w:line="480" w:lineRule="atLeast"/>
      <w:ind w:right="335"/>
    </w:pPr>
  </w:style>
  <w:style w:type="paragraph" w:styleId="Nessunaspaziatura">
    <w:name w:val="No Spacing"/>
    <w:link w:val="NessunaspaziaturaCarattere"/>
    <w:uiPriority w:val="99"/>
    <w:qFormat/>
    <w:rsid w:val="00E368EF"/>
    <w:rPr>
      <w:rFonts w:ascii="Calibri" w:hAnsi="Calibri"/>
      <w:sz w:val="24"/>
    </w:rPr>
  </w:style>
  <w:style w:type="paragraph" w:styleId="Paragrafoelenco">
    <w:name w:val="List Paragraph"/>
    <w:basedOn w:val="Normale"/>
    <w:link w:val="ParagrafoelencoCarattere"/>
    <w:uiPriority w:val="99"/>
    <w:qFormat/>
    <w:rsid w:val="00E368EF"/>
    <w:pPr>
      <w:ind w:left="720"/>
      <w:contextualSpacing/>
    </w:pPr>
  </w:style>
  <w:style w:type="paragraph" w:customStyle="1" w:styleId="Corpotesto1">
    <w:name w:val="Corpo testo1"/>
    <w:basedOn w:val="Normale"/>
    <w:uiPriority w:val="99"/>
    <w:rsid w:val="00E368EF"/>
    <w:pPr>
      <w:spacing w:line="480" w:lineRule="atLeast"/>
      <w:ind w:right="335"/>
    </w:pPr>
  </w:style>
  <w:style w:type="paragraph" w:styleId="Mappadocumento">
    <w:name w:val="Document Map"/>
    <w:basedOn w:val="Normale"/>
    <w:link w:val="MappadocumentoCarattere"/>
    <w:uiPriority w:val="99"/>
    <w:rsid w:val="00E368EF"/>
    <w:rPr>
      <w:sz w:val="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5D68FA"/>
    <w:rPr>
      <w:rFonts w:cs="Times New Roman"/>
      <w:sz w:val="2"/>
    </w:rPr>
  </w:style>
  <w:style w:type="paragraph" w:customStyle="1" w:styleId="sche3">
    <w:name w:val="sche_3"/>
    <w:uiPriority w:val="99"/>
    <w:rsid w:val="00E368EF"/>
    <w:pPr>
      <w:widowControl w:val="0"/>
      <w:jc w:val="both"/>
    </w:pPr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368EF"/>
    <w:pPr>
      <w:ind w:firstLine="0"/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D68FA"/>
    <w:rPr>
      <w:rFonts w:cs="Times New Roman"/>
      <w:b/>
      <w:sz w:val="20"/>
    </w:rPr>
  </w:style>
  <w:style w:type="paragraph" w:customStyle="1" w:styleId="sche4">
    <w:name w:val="sche_4"/>
    <w:uiPriority w:val="99"/>
    <w:rsid w:val="00E368EF"/>
    <w:pPr>
      <w:widowControl w:val="0"/>
      <w:jc w:val="both"/>
    </w:pPr>
    <w:rPr>
      <w:sz w:val="20"/>
      <w:szCs w:val="20"/>
      <w:lang w:val="en-US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E368EF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E368EF"/>
    <w:pPr>
      <w:ind w:left="708"/>
    </w:pPr>
    <w:rPr>
      <w:szCs w:val="24"/>
    </w:rPr>
  </w:style>
  <w:style w:type="paragraph" w:customStyle="1" w:styleId="Paragrafoelenco11">
    <w:name w:val="Paragrafo elenco11"/>
    <w:basedOn w:val="Normale"/>
    <w:uiPriority w:val="99"/>
    <w:rsid w:val="00E3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umerazioneperbuste">
    <w:name w:val="Numerazione per buste"/>
    <w:basedOn w:val="Normale"/>
    <w:uiPriority w:val="99"/>
    <w:rsid w:val="00E368EF"/>
    <w:pPr>
      <w:spacing w:before="120" w:after="120" w:line="360" w:lineRule="auto"/>
      <w:jc w:val="both"/>
    </w:pPr>
    <w:rPr>
      <w:szCs w:val="24"/>
    </w:rPr>
  </w:style>
  <w:style w:type="paragraph" w:customStyle="1" w:styleId="NormalLeft">
    <w:name w:val="Normal Left"/>
    <w:basedOn w:val="Normale"/>
    <w:uiPriority w:val="99"/>
    <w:rsid w:val="00E368EF"/>
    <w:pPr>
      <w:suppressAutoHyphens/>
      <w:spacing w:before="120" w:after="120"/>
    </w:pPr>
    <w:rPr>
      <w:color w:val="00000A"/>
      <w:kern w:val="2"/>
      <w:szCs w:val="22"/>
    </w:rPr>
  </w:style>
  <w:style w:type="paragraph" w:customStyle="1" w:styleId="NormaleWeb1">
    <w:name w:val="Normale (Web)1"/>
    <w:basedOn w:val="Normale"/>
    <w:uiPriority w:val="99"/>
    <w:rsid w:val="00E368EF"/>
    <w:pPr>
      <w:suppressAutoHyphens/>
      <w:spacing w:before="280" w:after="280"/>
    </w:pPr>
    <w:rPr>
      <w:color w:val="00000A"/>
      <w:kern w:val="2"/>
      <w:szCs w:val="24"/>
    </w:rPr>
  </w:style>
  <w:style w:type="paragraph" w:customStyle="1" w:styleId="provvr0">
    <w:name w:val="provv_r0"/>
    <w:basedOn w:val="Normale"/>
    <w:uiPriority w:val="99"/>
    <w:rsid w:val="00E368EF"/>
    <w:pPr>
      <w:spacing w:beforeAutospacing="1" w:afterAutospacing="1"/>
      <w:jc w:val="both"/>
    </w:pPr>
    <w:rPr>
      <w:szCs w:val="24"/>
    </w:rPr>
  </w:style>
  <w:style w:type="table" w:styleId="Grigliatabella">
    <w:name w:val="Table Grid"/>
    <w:basedOn w:val="Tabellanormale"/>
    <w:uiPriority w:val="99"/>
    <w:rsid w:val="00E368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locked/>
    <w:rsid w:val="00625B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ettura.it/FILES/AllegatiPag/1218/2023_intesa_per_la_legalit__Regione-sign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iendacasamo.it/ita/atti-di-governo-ente?pag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20</Pages>
  <Words>6738</Words>
  <Characters>41825</Characters>
  <Application>Microsoft Office Word</Application>
  <DocSecurity>0</DocSecurity>
  <Lines>348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za</vt:lpstr>
    </vt:vector>
  </TitlesOfParts>
  <Company>Olidata S.p.A.</Company>
  <LinksUpToDate>false</LinksUpToDate>
  <CharactersWithSpaces>48467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</dc:title>
  <dc:subject/>
  <dc:creator>apn</dc:creator>
  <cp:keywords/>
  <dc:description/>
  <cp:lastModifiedBy>Gian Luca Gualtieri</cp:lastModifiedBy>
  <cp:revision>12</cp:revision>
  <cp:lastPrinted>2018-03-13T13:03:00Z</cp:lastPrinted>
  <dcterms:created xsi:type="dcterms:W3CDTF">2024-08-07T14:49:00Z</dcterms:created>
  <dcterms:modified xsi:type="dcterms:W3CDTF">2025-08-28T09:43:00Z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